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5000" w:type="pct"/>
        <w:tblLook w:val="04A0" w:firstRow="1" w:lastRow="0" w:firstColumn="1" w:lastColumn="0" w:noHBand="0" w:noVBand="1"/>
      </w:tblPr>
      <w:tblGrid>
        <w:gridCol w:w="4927"/>
        <w:gridCol w:w="4927"/>
      </w:tblGrid>
      <w:tr w:rsidR="00481D26" w:rsidTr="00481D26">
        <w:trPr>
          <w:trHeight w:val="3118"/>
        </w:trPr>
        <w:tc>
          <w:tcPr>
            <w:tcW w:w="2500" w:type="pct"/>
            <w:tcBorders>
              <w:top w:val="nil"/>
              <w:left w:val="nil"/>
              <w:bottom w:val="nil"/>
              <w:right w:val="nil"/>
            </w:tcBorders>
          </w:tcPr>
          <w:p w:rsidR="00481D26" w:rsidRPr="00B561D8" w:rsidRDefault="00B561D8" w:rsidP="00B561D8">
            <w:pPr>
              <w:pStyle w:val="a3"/>
              <w:spacing w:after="0"/>
              <w:rPr>
                <w:sz w:val="28"/>
                <w:szCs w:val="28"/>
              </w:rPr>
            </w:pPr>
            <w:r w:rsidRPr="00B561D8">
              <w:rPr>
                <w:sz w:val="28"/>
                <w:szCs w:val="28"/>
              </w:rPr>
              <w:t>ПРОЕКТ</w:t>
            </w:r>
          </w:p>
        </w:tc>
        <w:tc>
          <w:tcPr>
            <w:tcW w:w="2500" w:type="pct"/>
            <w:tcBorders>
              <w:top w:val="nil"/>
              <w:left w:val="nil"/>
              <w:bottom w:val="nil"/>
              <w:right w:val="nil"/>
            </w:tcBorders>
          </w:tcPr>
          <w:p w:rsidR="00481D26" w:rsidRDefault="00481D26" w:rsidP="00481D26">
            <w:pPr>
              <w:pStyle w:val="a3"/>
              <w:spacing w:after="0"/>
              <w:jc w:val="center"/>
              <w:rPr>
                <w:b/>
                <w:sz w:val="28"/>
                <w:szCs w:val="28"/>
              </w:rPr>
            </w:pPr>
          </w:p>
        </w:tc>
      </w:tr>
    </w:tbl>
    <w:p w:rsidR="00A024D3" w:rsidRPr="00E936FC" w:rsidRDefault="00923A2C" w:rsidP="00827D0D">
      <w:pPr>
        <w:spacing w:after="0" w:line="240" w:lineRule="auto"/>
        <w:jc w:val="center"/>
        <w:rPr>
          <w:rFonts w:ascii="Times New Roman" w:hAnsi="Times New Roman" w:cs="Times New Roman"/>
          <w:b/>
          <w:sz w:val="28"/>
          <w:szCs w:val="26"/>
        </w:rPr>
      </w:pPr>
      <w:r w:rsidRPr="00E936FC">
        <w:rPr>
          <w:rFonts w:ascii="Times New Roman" w:hAnsi="Times New Roman" w:cs="Times New Roman"/>
          <w:b/>
          <w:sz w:val="28"/>
          <w:szCs w:val="26"/>
        </w:rPr>
        <w:t xml:space="preserve">О внесении изменений в приказ </w:t>
      </w:r>
    </w:p>
    <w:p w:rsidR="00827D0D" w:rsidRPr="00E936FC" w:rsidRDefault="00923A2C" w:rsidP="00827D0D">
      <w:pPr>
        <w:spacing w:after="0" w:line="240" w:lineRule="auto"/>
        <w:jc w:val="center"/>
        <w:rPr>
          <w:rFonts w:ascii="Times New Roman" w:hAnsi="Times New Roman" w:cs="Times New Roman"/>
          <w:b/>
          <w:sz w:val="28"/>
          <w:szCs w:val="26"/>
        </w:rPr>
      </w:pPr>
      <w:r w:rsidRPr="00E936FC">
        <w:rPr>
          <w:rFonts w:ascii="Times New Roman" w:hAnsi="Times New Roman" w:cs="Times New Roman"/>
          <w:b/>
          <w:sz w:val="28"/>
          <w:szCs w:val="26"/>
        </w:rPr>
        <w:t xml:space="preserve">Министерства сельского, лесного хозяйства и природных ресурсов Ульяновской области от 06.10.2015 № 76 </w:t>
      </w:r>
    </w:p>
    <w:p w:rsidR="00923A2C" w:rsidRPr="00E936FC" w:rsidRDefault="00923A2C" w:rsidP="00923A2C">
      <w:pPr>
        <w:spacing w:after="0" w:line="240" w:lineRule="auto"/>
        <w:jc w:val="center"/>
        <w:rPr>
          <w:rFonts w:ascii="Times New Roman" w:hAnsi="Times New Roman" w:cs="Times New Roman"/>
          <w:b/>
          <w:sz w:val="28"/>
          <w:szCs w:val="26"/>
        </w:rPr>
      </w:pPr>
    </w:p>
    <w:p w:rsidR="00923A2C" w:rsidRPr="00E936FC" w:rsidRDefault="00D3794A" w:rsidP="00923A2C">
      <w:pPr>
        <w:spacing w:after="0" w:line="240" w:lineRule="auto"/>
        <w:ind w:firstLine="709"/>
        <w:jc w:val="both"/>
        <w:rPr>
          <w:rFonts w:ascii="Times New Roman" w:hAnsi="Times New Roman"/>
          <w:sz w:val="28"/>
          <w:szCs w:val="26"/>
        </w:rPr>
      </w:pPr>
      <w:r>
        <w:rPr>
          <w:rFonts w:ascii="Times New Roman" w:hAnsi="Times New Roman"/>
          <w:sz w:val="28"/>
          <w:szCs w:val="26"/>
        </w:rPr>
        <w:t>П</w:t>
      </w:r>
      <w:r w:rsidR="00F6350E" w:rsidRPr="00E936FC">
        <w:rPr>
          <w:rFonts w:ascii="Times New Roman" w:hAnsi="Times New Roman"/>
          <w:sz w:val="28"/>
          <w:szCs w:val="26"/>
        </w:rPr>
        <w:t xml:space="preserve"> р и к а з ы в а ю:</w:t>
      </w:r>
    </w:p>
    <w:p w:rsidR="00A024D3" w:rsidRDefault="00A024D3" w:rsidP="00FD780A">
      <w:pPr>
        <w:pStyle w:val="a7"/>
        <w:numPr>
          <w:ilvl w:val="0"/>
          <w:numId w:val="1"/>
        </w:numPr>
        <w:tabs>
          <w:tab w:val="left" w:pos="993"/>
        </w:tabs>
        <w:spacing w:after="0" w:line="240" w:lineRule="auto"/>
        <w:ind w:left="0" w:firstLine="709"/>
        <w:jc w:val="both"/>
        <w:rPr>
          <w:rFonts w:ascii="Times New Roman" w:hAnsi="Times New Roman" w:cs="Times New Roman"/>
          <w:sz w:val="28"/>
          <w:szCs w:val="26"/>
        </w:rPr>
      </w:pPr>
      <w:r w:rsidRPr="00E936FC">
        <w:rPr>
          <w:rFonts w:ascii="Times New Roman" w:hAnsi="Times New Roman" w:cs="Times New Roman"/>
          <w:sz w:val="28"/>
          <w:szCs w:val="26"/>
        </w:rPr>
        <w:t xml:space="preserve">Внести в Административный регламент Министерства сельского, лесного хозяйства и природных ресурсов Ульяновской области </w:t>
      </w:r>
      <w:r w:rsidR="00E936FC">
        <w:rPr>
          <w:rFonts w:ascii="Times New Roman" w:hAnsi="Times New Roman" w:cs="Times New Roman"/>
          <w:sz w:val="28"/>
          <w:szCs w:val="26"/>
        </w:rPr>
        <w:br/>
      </w:r>
      <w:r w:rsidRPr="00E936FC">
        <w:rPr>
          <w:rFonts w:ascii="Times New Roman" w:hAnsi="Times New Roman" w:cs="Times New Roman"/>
          <w:sz w:val="28"/>
          <w:szCs w:val="26"/>
        </w:rPr>
        <w:t>по осуществлению регионального государственного экологического надзора</w:t>
      </w:r>
      <w:r w:rsidR="00FD780A" w:rsidRPr="00E936FC">
        <w:rPr>
          <w:rFonts w:ascii="Times New Roman" w:hAnsi="Times New Roman" w:cs="Times New Roman"/>
          <w:sz w:val="28"/>
          <w:szCs w:val="26"/>
        </w:rPr>
        <w:t>,</w:t>
      </w:r>
      <w:r w:rsidRPr="00E936FC">
        <w:rPr>
          <w:rFonts w:ascii="Times New Roman" w:hAnsi="Times New Roman" w:cs="Times New Roman"/>
          <w:sz w:val="28"/>
          <w:szCs w:val="26"/>
        </w:rPr>
        <w:t xml:space="preserve"> утверждённый приказом Министерства сельского, лесного хозяйства </w:t>
      </w:r>
      <w:r w:rsidR="00E936FC">
        <w:rPr>
          <w:rFonts w:ascii="Times New Roman" w:hAnsi="Times New Roman" w:cs="Times New Roman"/>
          <w:sz w:val="28"/>
          <w:szCs w:val="26"/>
        </w:rPr>
        <w:br/>
      </w:r>
      <w:r w:rsidRPr="00E936FC">
        <w:rPr>
          <w:rFonts w:ascii="Times New Roman" w:hAnsi="Times New Roman" w:cs="Times New Roman"/>
          <w:sz w:val="28"/>
          <w:szCs w:val="26"/>
        </w:rPr>
        <w:t>и природных ресурсов Ульяновской области от 06.10.2015 № 76</w:t>
      </w:r>
      <w:r w:rsidR="00481D26" w:rsidRPr="00E936FC">
        <w:rPr>
          <w:rFonts w:ascii="Times New Roman" w:hAnsi="Times New Roman" w:cs="Times New Roman"/>
          <w:sz w:val="28"/>
          <w:szCs w:val="26"/>
        </w:rPr>
        <w:t xml:space="preserve"> </w:t>
      </w:r>
      <w:r w:rsidR="00E936FC">
        <w:rPr>
          <w:rFonts w:ascii="Times New Roman" w:hAnsi="Times New Roman" w:cs="Times New Roman"/>
          <w:sz w:val="28"/>
          <w:szCs w:val="26"/>
        </w:rPr>
        <w:br/>
      </w:r>
      <w:r w:rsidR="00481D26" w:rsidRPr="00E936FC">
        <w:rPr>
          <w:rFonts w:ascii="Times New Roman" w:hAnsi="Times New Roman" w:cs="Times New Roman"/>
          <w:sz w:val="28"/>
          <w:szCs w:val="26"/>
        </w:rPr>
        <w:t xml:space="preserve">«Об утверждении Административного регламента Министерства сельского, лесного хозяйства и природных ресурсов Ульяновской области </w:t>
      </w:r>
      <w:r w:rsidR="00E936FC">
        <w:rPr>
          <w:rFonts w:ascii="Times New Roman" w:hAnsi="Times New Roman" w:cs="Times New Roman"/>
          <w:sz w:val="28"/>
          <w:szCs w:val="26"/>
        </w:rPr>
        <w:br/>
      </w:r>
      <w:r w:rsidR="00481D26" w:rsidRPr="00E936FC">
        <w:rPr>
          <w:rFonts w:ascii="Times New Roman" w:hAnsi="Times New Roman" w:cs="Times New Roman"/>
          <w:sz w:val="28"/>
          <w:szCs w:val="26"/>
        </w:rPr>
        <w:t>по осуществлению регионального государственного экологического надзора»</w:t>
      </w:r>
      <w:r w:rsidR="00FD780A" w:rsidRPr="00E936FC">
        <w:rPr>
          <w:rFonts w:ascii="Times New Roman" w:hAnsi="Times New Roman" w:cs="Times New Roman"/>
          <w:sz w:val="28"/>
          <w:szCs w:val="26"/>
        </w:rPr>
        <w:t>,</w:t>
      </w:r>
      <w:r w:rsidRPr="00E936FC">
        <w:rPr>
          <w:rFonts w:ascii="Times New Roman" w:hAnsi="Times New Roman" w:cs="Times New Roman"/>
          <w:sz w:val="28"/>
          <w:szCs w:val="26"/>
        </w:rPr>
        <w:t xml:space="preserve"> следующие изменения:</w:t>
      </w:r>
    </w:p>
    <w:p w:rsidR="00D3794A" w:rsidRDefault="00D3794A" w:rsidP="00D3794A">
      <w:pPr>
        <w:pStyle w:val="a7"/>
        <w:numPr>
          <w:ilvl w:val="0"/>
          <w:numId w:val="2"/>
        </w:numPr>
        <w:tabs>
          <w:tab w:val="left" w:pos="993"/>
        </w:tabs>
        <w:spacing w:after="0" w:line="240" w:lineRule="auto"/>
        <w:jc w:val="both"/>
        <w:rPr>
          <w:rFonts w:ascii="Times New Roman" w:hAnsi="Times New Roman" w:cs="Times New Roman"/>
          <w:sz w:val="28"/>
          <w:szCs w:val="26"/>
        </w:rPr>
      </w:pPr>
      <w:r>
        <w:rPr>
          <w:rFonts w:ascii="Times New Roman" w:hAnsi="Times New Roman" w:cs="Times New Roman"/>
          <w:sz w:val="28"/>
          <w:szCs w:val="26"/>
        </w:rPr>
        <w:t>в разделе 1:</w:t>
      </w:r>
    </w:p>
    <w:p w:rsidR="00D3794A" w:rsidRDefault="00D3794A" w:rsidP="00D3794A">
      <w:pPr>
        <w:pStyle w:val="a7"/>
        <w:tabs>
          <w:tab w:val="left" w:pos="851"/>
        </w:tabs>
        <w:spacing w:after="0" w:line="240" w:lineRule="auto"/>
        <w:ind w:left="993"/>
        <w:jc w:val="both"/>
        <w:rPr>
          <w:rFonts w:ascii="Times New Roman" w:hAnsi="Times New Roman" w:cs="Times New Roman"/>
          <w:sz w:val="28"/>
          <w:szCs w:val="26"/>
        </w:rPr>
      </w:pPr>
      <w:r>
        <w:rPr>
          <w:rFonts w:ascii="Times New Roman" w:hAnsi="Times New Roman" w:cs="Times New Roman"/>
          <w:sz w:val="28"/>
          <w:szCs w:val="26"/>
        </w:rPr>
        <w:t>а) в пункте</w:t>
      </w:r>
      <w:r w:rsidR="008B5802">
        <w:rPr>
          <w:rFonts w:ascii="Times New Roman" w:hAnsi="Times New Roman" w:cs="Times New Roman"/>
          <w:sz w:val="28"/>
          <w:szCs w:val="26"/>
        </w:rPr>
        <w:t xml:space="preserve"> </w:t>
      </w:r>
      <w:r>
        <w:rPr>
          <w:rFonts w:ascii="Times New Roman" w:hAnsi="Times New Roman" w:cs="Times New Roman"/>
          <w:sz w:val="28"/>
          <w:szCs w:val="26"/>
        </w:rPr>
        <w:t>1.6:</w:t>
      </w:r>
    </w:p>
    <w:p w:rsidR="00D3794A" w:rsidRDefault="00D3794A" w:rsidP="00D3794A">
      <w:pPr>
        <w:tabs>
          <w:tab w:val="left" w:pos="993"/>
        </w:tabs>
        <w:spacing w:after="0" w:line="240" w:lineRule="auto"/>
        <w:ind w:firstLine="567"/>
        <w:jc w:val="both"/>
        <w:rPr>
          <w:rFonts w:ascii="Times New Roman" w:hAnsi="Times New Roman" w:cs="Times New Roman"/>
          <w:sz w:val="28"/>
          <w:szCs w:val="26"/>
        </w:rPr>
      </w:pPr>
      <w:r>
        <w:rPr>
          <w:rFonts w:ascii="Times New Roman" w:hAnsi="Times New Roman" w:cs="Times New Roman"/>
          <w:sz w:val="28"/>
          <w:szCs w:val="26"/>
        </w:rPr>
        <w:t>абзац четырнадцатый изложить в следующей редакции:</w:t>
      </w:r>
    </w:p>
    <w:p w:rsidR="00D3794A" w:rsidRDefault="00D3794A" w:rsidP="00D379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4A16A8">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Pr>
          <w:rFonts w:ascii="Times New Roman" w:hAnsi="Times New Roman" w:cs="Times New Roman"/>
          <w:sz w:val="28"/>
          <w:szCs w:val="28"/>
        </w:rPr>
        <w:t>»;</w:t>
      </w:r>
    </w:p>
    <w:p w:rsidR="00F6350E" w:rsidRPr="00E936FC" w:rsidRDefault="00D3794A" w:rsidP="00D3794A">
      <w:pPr>
        <w:autoSpaceDE w:val="0"/>
        <w:autoSpaceDN w:val="0"/>
        <w:adjustRightInd w:val="0"/>
        <w:spacing w:after="0" w:line="240" w:lineRule="auto"/>
        <w:ind w:firstLine="540"/>
        <w:jc w:val="both"/>
        <w:rPr>
          <w:rFonts w:ascii="Times New Roman" w:hAnsi="Times New Roman" w:cs="Times New Roman"/>
          <w:sz w:val="28"/>
          <w:szCs w:val="26"/>
        </w:rPr>
      </w:pPr>
      <w:r>
        <w:rPr>
          <w:rFonts w:ascii="Times New Roman" w:hAnsi="Times New Roman" w:cs="Times New Roman"/>
          <w:sz w:val="28"/>
          <w:szCs w:val="28"/>
        </w:rPr>
        <w:t xml:space="preserve">дополнить пятнадцатым абзацем </w:t>
      </w:r>
      <w:r w:rsidR="00A024D3" w:rsidRPr="00E936FC">
        <w:rPr>
          <w:rFonts w:ascii="Times New Roman" w:hAnsi="Times New Roman" w:cs="Times New Roman"/>
          <w:sz w:val="28"/>
          <w:szCs w:val="26"/>
        </w:rPr>
        <w:t>следующего содержания:</w:t>
      </w:r>
    </w:p>
    <w:p w:rsidR="00AA5A0A" w:rsidRDefault="00AA5A0A" w:rsidP="00D12DD0">
      <w:pPr>
        <w:autoSpaceDE w:val="0"/>
        <w:autoSpaceDN w:val="0"/>
        <w:adjustRightInd w:val="0"/>
        <w:spacing w:after="0" w:line="240" w:lineRule="auto"/>
        <w:ind w:firstLine="540"/>
        <w:jc w:val="both"/>
        <w:rPr>
          <w:rFonts w:ascii="Times New Roman" w:hAnsi="Times New Roman" w:cs="Times New Roman"/>
          <w:sz w:val="28"/>
          <w:szCs w:val="26"/>
        </w:rPr>
      </w:pPr>
      <w:r w:rsidRPr="00E936FC">
        <w:rPr>
          <w:rFonts w:ascii="Times New Roman" w:hAnsi="Times New Roman" w:cs="Times New Roman"/>
          <w:sz w:val="28"/>
          <w:szCs w:val="26"/>
        </w:rPr>
        <w:t>«</w:t>
      </w:r>
      <w:r w:rsidR="00D12DD0" w:rsidRPr="004A16A8">
        <w:rPr>
          <w:rFonts w:ascii="Times New Roman" w:hAnsi="Times New Roman" w:cs="Times New Roman"/>
          <w:sz w:val="28"/>
          <w:szCs w:val="28"/>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w:t>
      </w:r>
      <w:r w:rsidR="00D12DD0">
        <w:rPr>
          <w:rFonts w:ascii="Times New Roman" w:hAnsi="Times New Roman" w:cs="Times New Roman"/>
          <w:sz w:val="28"/>
          <w:szCs w:val="28"/>
        </w:rPr>
        <w:t>информационного взаимодействия</w:t>
      </w:r>
      <w:r w:rsidRPr="00E936FC">
        <w:rPr>
          <w:rFonts w:ascii="Times New Roman" w:hAnsi="Times New Roman" w:cs="Times New Roman"/>
          <w:sz w:val="28"/>
          <w:szCs w:val="26"/>
        </w:rPr>
        <w:t>»</w:t>
      </w:r>
      <w:r w:rsidR="00601175">
        <w:rPr>
          <w:rFonts w:ascii="Times New Roman" w:hAnsi="Times New Roman" w:cs="Times New Roman"/>
          <w:sz w:val="28"/>
          <w:szCs w:val="26"/>
        </w:rPr>
        <w:t>;</w:t>
      </w:r>
    </w:p>
    <w:p w:rsidR="00217EF5" w:rsidRDefault="00D3794A" w:rsidP="00D3794A">
      <w:pPr>
        <w:autoSpaceDE w:val="0"/>
        <w:autoSpaceDN w:val="0"/>
        <w:adjustRightInd w:val="0"/>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б) дополнить пун</w:t>
      </w:r>
      <w:r w:rsidR="00CA0631">
        <w:rPr>
          <w:rFonts w:ascii="Times New Roman" w:hAnsi="Times New Roman" w:cs="Times New Roman"/>
          <w:sz w:val="28"/>
          <w:szCs w:val="28"/>
        </w:rPr>
        <w:t>ктом 1.6.1 следующего содержания:</w:t>
      </w:r>
    </w:p>
    <w:p w:rsidR="00CA0631" w:rsidRPr="004A16A8" w:rsidRDefault="00CA0631" w:rsidP="00CA06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3794A">
        <w:rPr>
          <w:rFonts w:ascii="Times New Roman" w:hAnsi="Times New Roman" w:cs="Times New Roman"/>
          <w:sz w:val="28"/>
          <w:szCs w:val="28"/>
        </w:rPr>
        <w:t xml:space="preserve">1.6.1. </w:t>
      </w:r>
      <w:r w:rsidRPr="004A16A8">
        <w:rPr>
          <w:rFonts w:ascii="Times New Roman" w:hAnsi="Times New Roman" w:cs="Times New Roman"/>
          <w:sz w:val="28"/>
          <w:szCs w:val="28"/>
        </w:rPr>
        <w:t xml:space="preserve">При проведении проверки должностные </w:t>
      </w:r>
      <w:r>
        <w:rPr>
          <w:rFonts w:ascii="Times New Roman" w:hAnsi="Times New Roman" w:cs="Times New Roman"/>
          <w:sz w:val="28"/>
          <w:szCs w:val="28"/>
        </w:rPr>
        <w:t xml:space="preserve">лица Министерства </w:t>
      </w:r>
      <w:r w:rsidRPr="004A16A8">
        <w:rPr>
          <w:rFonts w:ascii="Times New Roman" w:hAnsi="Times New Roman" w:cs="Times New Roman"/>
          <w:sz w:val="28"/>
          <w:szCs w:val="28"/>
        </w:rPr>
        <w:t>не вправе:</w:t>
      </w:r>
    </w:p>
    <w:p w:rsidR="00CA0631" w:rsidRPr="004A16A8" w:rsidRDefault="00CA0631" w:rsidP="00CA0631">
      <w:pPr>
        <w:autoSpaceDE w:val="0"/>
        <w:autoSpaceDN w:val="0"/>
        <w:adjustRightInd w:val="0"/>
        <w:spacing w:after="0" w:line="240" w:lineRule="auto"/>
        <w:ind w:firstLine="540"/>
        <w:jc w:val="both"/>
        <w:rPr>
          <w:rFonts w:ascii="Times New Roman" w:hAnsi="Times New Roman" w:cs="Times New Roman"/>
          <w:sz w:val="28"/>
          <w:szCs w:val="28"/>
        </w:rPr>
      </w:pPr>
      <w:r w:rsidRPr="004A16A8">
        <w:rPr>
          <w:rFonts w:ascii="Times New Roman" w:hAnsi="Times New Roman" w:cs="Times New Roman"/>
          <w:sz w:val="28"/>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CA0631" w:rsidRPr="004A16A8" w:rsidRDefault="00CA0631" w:rsidP="00CA0631">
      <w:pPr>
        <w:autoSpaceDE w:val="0"/>
        <w:autoSpaceDN w:val="0"/>
        <w:adjustRightInd w:val="0"/>
        <w:spacing w:after="0" w:line="240" w:lineRule="auto"/>
        <w:ind w:firstLine="540"/>
        <w:jc w:val="both"/>
        <w:rPr>
          <w:rFonts w:ascii="Times New Roman" w:hAnsi="Times New Roman" w:cs="Times New Roman"/>
          <w:sz w:val="28"/>
          <w:szCs w:val="28"/>
        </w:rPr>
      </w:pPr>
      <w:r w:rsidRPr="004A16A8">
        <w:rPr>
          <w:rFonts w:ascii="Times New Roman" w:hAnsi="Times New Roman" w:cs="Times New Roman"/>
          <w:sz w:val="28"/>
          <w:szCs w:val="28"/>
        </w:rPr>
        <w:t xml:space="preserve">проверять выполнение требований, установленных нормативными правовыми актами органов исполнительной власти СССР и РСФСР, а также </w:t>
      </w:r>
      <w:r w:rsidRPr="004A16A8">
        <w:rPr>
          <w:rFonts w:ascii="Times New Roman" w:hAnsi="Times New Roman" w:cs="Times New Roman"/>
          <w:sz w:val="28"/>
          <w:szCs w:val="28"/>
        </w:rPr>
        <w:lastRenderedPageBreak/>
        <w:t>выполнение требований нормативных документов, обязательность применения которых не предусмотрена законодательством Российской Федерации;</w:t>
      </w:r>
    </w:p>
    <w:p w:rsidR="00CA0631" w:rsidRPr="004A16A8" w:rsidRDefault="00CA0631" w:rsidP="00CA0631">
      <w:pPr>
        <w:autoSpaceDE w:val="0"/>
        <w:autoSpaceDN w:val="0"/>
        <w:adjustRightInd w:val="0"/>
        <w:spacing w:after="0" w:line="240" w:lineRule="auto"/>
        <w:ind w:firstLine="540"/>
        <w:jc w:val="both"/>
        <w:rPr>
          <w:rFonts w:ascii="Times New Roman" w:hAnsi="Times New Roman" w:cs="Times New Roman"/>
          <w:sz w:val="28"/>
          <w:szCs w:val="28"/>
        </w:rPr>
      </w:pPr>
      <w:r w:rsidRPr="004A16A8">
        <w:rPr>
          <w:rFonts w:ascii="Times New Roman" w:hAnsi="Times New Roman" w:cs="Times New Roman"/>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A0631" w:rsidRPr="004A16A8" w:rsidRDefault="00CA0631" w:rsidP="00021952">
      <w:pPr>
        <w:spacing w:after="0" w:line="240" w:lineRule="auto"/>
        <w:ind w:firstLine="709"/>
        <w:jc w:val="both"/>
        <w:rPr>
          <w:rFonts w:ascii="Times New Roman" w:hAnsi="Times New Roman" w:cs="Times New Roman"/>
          <w:sz w:val="28"/>
          <w:szCs w:val="28"/>
        </w:rPr>
      </w:pPr>
      <w:r w:rsidRPr="004A16A8">
        <w:rPr>
          <w:rFonts w:ascii="Times New Roman" w:hAnsi="Times New Roman" w:cs="Times New Roman"/>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9063CD">
        <w:rPr>
          <w:rFonts w:ascii="Times New Roman" w:hAnsi="Times New Roman" w:cs="Times New Roman"/>
          <w:sz w:val="28"/>
          <w:szCs w:val="28"/>
        </w:rPr>
        <w:t xml:space="preserve">предусмотренному </w:t>
      </w:r>
      <w:hyperlink r:id="rId8" w:history="1">
        <w:r w:rsidRPr="009063CD">
          <w:rPr>
            <w:rFonts w:ascii="Times New Roman" w:hAnsi="Times New Roman" w:cs="Times New Roman"/>
            <w:sz w:val="28"/>
            <w:szCs w:val="28"/>
          </w:rPr>
          <w:t xml:space="preserve">подпунктом </w:t>
        </w:r>
        <w:r w:rsidR="0031073E">
          <w:rPr>
            <w:rFonts w:ascii="Times New Roman" w:hAnsi="Times New Roman" w:cs="Times New Roman"/>
            <w:sz w:val="28"/>
            <w:szCs w:val="28"/>
          </w:rPr>
          <w:t>«</w:t>
        </w:r>
        <w:r w:rsidRPr="009063CD">
          <w:rPr>
            <w:rFonts w:ascii="Times New Roman" w:hAnsi="Times New Roman" w:cs="Times New Roman"/>
            <w:sz w:val="28"/>
            <w:szCs w:val="28"/>
          </w:rPr>
          <w:t>б</w:t>
        </w:r>
        <w:r w:rsidR="0031073E">
          <w:rPr>
            <w:rFonts w:ascii="Times New Roman" w:hAnsi="Times New Roman" w:cs="Times New Roman"/>
            <w:sz w:val="28"/>
            <w:szCs w:val="28"/>
          </w:rPr>
          <w:t>»</w:t>
        </w:r>
        <w:r w:rsidRPr="009063CD">
          <w:rPr>
            <w:rFonts w:ascii="Times New Roman" w:hAnsi="Times New Roman" w:cs="Times New Roman"/>
            <w:sz w:val="28"/>
            <w:szCs w:val="28"/>
          </w:rPr>
          <w:t xml:space="preserve"> пункта 2 части 2 статьи 10</w:t>
        </w:r>
      </w:hyperlink>
      <w:r w:rsidRPr="009063CD">
        <w:rPr>
          <w:rFonts w:ascii="Times New Roman" w:hAnsi="Times New Roman" w:cs="Times New Roman"/>
          <w:sz w:val="28"/>
          <w:szCs w:val="28"/>
        </w:rPr>
        <w:t xml:space="preserve"> Федерального закона</w:t>
      </w:r>
      <w:r w:rsidR="00021952">
        <w:rPr>
          <w:rFonts w:ascii="Times New Roman" w:hAnsi="Times New Roman" w:cs="Times New Roman"/>
          <w:sz w:val="28"/>
          <w:szCs w:val="28"/>
        </w:rPr>
        <w:t xml:space="preserve"> </w:t>
      </w:r>
      <w:r w:rsidR="00021952">
        <w:rPr>
          <w:rFonts w:ascii="Times New Roman" w:hAnsi="Times New Roman" w:cs="Times New Roman"/>
          <w:sz w:val="28"/>
          <w:szCs w:val="26"/>
        </w:rPr>
        <w:t>от 26.12.2008 № 294-ФЗ «</w:t>
      </w:r>
      <w:r w:rsidR="00021952" w:rsidRPr="00D12DD0">
        <w:rPr>
          <w:rFonts w:ascii="Times New Roman" w:hAnsi="Times New Roman" w:cs="Times New Roman"/>
          <w:sz w:val="28"/>
          <w:szCs w:val="26"/>
        </w:rPr>
        <w:t>О защите прав юридических лиц и индивидуальных предпринимателей при осуществлении государственного контроля (надзора) и муниципального</w:t>
      </w:r>
      <w:r w:rsidR="00021952">
        <w:rPr>
          <w:rFonts w:ascii="Times New Roman" w:hAnsi="Times New Roman" w:cs="Times New Roman"/>
          <w:sz w:val="28"/>
          <w:szCs w:val="26"/>
        </w:rPr>
        <w:t xml:space="preserve"> </w:t>
      </w:r>
      <w:r w:rsidR="00021952" w:rsidRPr="00D12DD0">
        <w:rPr>
          <w:rFonts w:ascii="Times New Roman" w:hAnsi="Times New Roman" w:cs="Times New Roman"/>
          <w:sz w:val="28"/>
          <w:szCs w:val="26"/>
        </w:rPr>
        <w:t>контроля</w:t>
      </w:r>
      <w:r w:rsidR="00021952">
        <w:rPr>
          <w:rFonts w:ascii="Times New Roman" w:hAnsi="Times New Roman" w:cs="Times New Roman"/>
          <w:sz w:val="28"/>
          <w:szCs w:val="26"/>
        </w:rPr>
        <w:t>»</w:t>
      </w:r>
      <w:r w:rsidRPr="009063CD">
        <w:rPr>
          <w:rFonts w:ascii="Times New Roman" w:hAnsi="Times New Roman" w:cs="Times New Roman"/>
          <w:sz w:val="28"/>
          <w:szCs w:val="28"/>
        </w:rPr>
        <w:t xml:space="preserve">, </w:t>
      </w:r>
      <w:r w:rsidRPr="004A16A8">
        <w:rPr>
          <w:rFonts w:ascii="Times New Roman" w:hAnsi="Times New Roman" w:cs="Times New Roman"/>
          <w:sz w:val="28"/>
          <w:szCs w:val="28"/>
        </w:rPr>
        <w:t>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CA0631" w:rsidRPr="004A16A8" w:rsidRDefault="00CA0631" w:rsidP="00CA0631">
      <w:pPr>
        <w:autoSpaceDE w:val="0"/>
        <w:autoSpaceDN w:val="0"/>
        <w:adjustRightInd w:val="0"/>
        <w:spacing w:after="0" w:line="240" w:lineRule="auto"/>
        <w:ind w:firstLine="540"/>
        <w:jc w:val="both"/>
        <w:rPr>
          <w:rFonts w:ascii="Times New Roman" w:hAnsi="Times New Roman" w:cs="Times New Roman"/>
          <w:sz w:val="28"/>
          <w:szCs w:val="28"/>
        </w:rPr>
      </w:pPr>
      <w:r w:rsidRPr="004A16A8">
        <w:rPr>
          <w:rFonts w:ascii="Times New Roman" w:hAnsi="Times New Roman" w:cs="Times New Roman"/>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A0631" w:rsidRPr="004A16A8" w:rsidRDefault="00CA0631" w:rsidP="00CA0631">
      <w:pPr>
        <w:autoSpaceDE w:val="0"/>
        <w:autoSpaceDN w:val="0"/>
        <w:adjustRightInd w:val="0"/>
        <w:spacing w:after="0" w:line="240" w:lineRule="auto"/>
        <w:ind w:firstLine="540"/>
        <w:jc w:val="both"/>
        <w:rPr>
          <w:rFonts w:ascii="Times New Roman" w:hAnsi="Times New Roman" w:cs="Times New Roman"/>
          <w:sz w:val="28"/>
          <w:szCs w:val="28"/>
        </w:rPr>
      </w:pPr>
      <w:r w:rsidRPr="004A16A8">
        <w:rPr>
          <w:rFonts w:ascii="Times New Roman" w:hAnsi="Times New Roman" w:cs="Times New Roman"/>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A0631" w:rsidRPr="004A16A8" w:rsidRDefault="00CA0631" w:rsidP="00CA0631">
      <w:pPr>
        <w:autoSpaceDE w:val="0"/>
        <w:autoSpaceDN w:val="0"/>
        <w:adjustRightInd w:val="0"/>
        <w:spacing w:after="0" w:line="240" w:lineRule="auto"/>
        <w:ind w:firstLine="540"/>
        <w:jc w:val="both"/>
        <w:rPr>
          <w:rFonts w:ascii="Times New Roman" w:hAnsi="Times New Roman" w:cs="Times New Roman"/>
          <w:sz w:val="28"/>
          <w:szCs w:val="28"/>
        </w:rPr>
      </w:pPr>
      <w:r w:rsidRPr="004A16A8">
        <w:rPr>
          <w:rFonts w:ascii="Times New Roman" w:hAnsi="Times New Roman" w:cs="Times New Roman"/>
          <w:sz w:val="28"/>
          <w:szCs w:val="28"/>
        </w:rPr>
        <w:t xml:space="preserve">распространять информацию, полученную в результате проведения проверки и составляющую государственную, коммерческую, служебную, иную охраняемую </w:t>
      </w:r>
      <w:r w:rsidRPr="009063CD">
        <w:rPr>
          <w:rFonts w:ascii="Times New Roman" w:hAnsi="Times New Roman" w:cs="Times New Roman"/>
          <w:sz w:val="28"/>
          <w:szCs w:val="28"/>
        </w:rPr>
        <w:t xml:space="preserve">законом </w:t>
      </w:r>
      <w:hyperlink r:id="rId9" w:history="1">
        <w:r w:rsidRPr="009063CD">
          <w:rPr>
            <w:rFonts w:ascii="Times New Roman" w:hAnsi="Times New Roman" w:cs="Times New Roman"/>
            <w:sz w:val="28"/>
            <w:szCs w:val="28"/>
          </w:rPr>
          <w:t>тайну</w:t>
        </w:r>
      </w:hyperlink>
      <w:r w:rsidRPr="009063CD">
        <w:rPr>
          <w:rFonts w:ascii="Times New Roman" w:hAnsi="Times New Roman" w:cs="Times New Roman"/>
          <w:sz w:val="28"/>
          <w:szCs w:val="28"/>
        </w:rPr>
        <w:t xml:space="preserve">, за </w:t>
      </w:r>
      <w:r w:rsidRPr="004A16A8">
        <w:rPr>
          <w:rFonts w:ascii="Times New Roman" w:hAnsi="Times New Roman" w:cs="Times New Roman"/>
          <w:sz w:val="28"/>
          <w:szCs w:val="28"/>
        </w:rPr>
        <w:t>исключением случаев, предусмотренных законодательством Российской Федерации;</w:t>
      </w:r>
    </w:p>
    <w:p w:rsidR="00CA0631" w:rsidRPr="004A16A8" w:rsidRDefault="00CA0631" w:rsidP="00CA0631">
      <w:pPr>
        <w:autoSpaceDE w:val="0"/>
        <w:autoSpaceDN w:val="0"/>
        <w:adjustRightInd w:val="0"/>
        <w:spacing w:after="0" w:line="240" w:lineRule="auto"/>
        <w:ind w:firstLine="540"/>
        <w:jc w:val="both"/>
        <w:rPr>
          <w:rFonts w:ascii="Times New Roman" w:hAnsi="Times New Roman" w:cs="Times New Roman"/>
          <w:sz w:val="28"/>
          <w:szCs w:val="28"/>
        </w:rPr>
      </w:pPr>
      <w:r w:rsidRPr="004A16A8">
        <w:rPr>
          <w:rFonts w:ascii="Times New Roman" w:hAnsi="Times New Roman" w:cs="Times New Roman"/>
          <w:sz w:val="28"/>
          <w:szCs w:val="28"/>
        </w:rPr>
        <w:t>превышать установленные сроки проведения проверки;</w:t>
      </w:r>
    </w:p>
    <w:p w:rsidR="00CA0631" w:rsidRPr="004A16A8" w:rsidRDefault="00CA0631" w:rsidP="00CA0631">
      <w:pPr>
        <w:autoSpaceDE w:val="0"/>
        <w:autoSpaceDN w:val="0"/>
        <w:adjustRightInd w:val="0"/>
        <w:spacing w:after="0" w:line="240" w:lineRule="auto"/>
        <w:ind w:firstLine="540"/>
        <w:jc w:val="both"/>
        <w:rPr>
          <w:rFonts w:ascii="Times New Roman" w:hAnsi="Times New Roman" w:cs="Times New Roman"/>
          <w:sz w:val="28"/>
          <w:szCs w:val="28"/>
        </w:rPr>
      </w:pPr>
      <w:r w:rsidRPr="004A16A8">
        <w:rPr>
          <w:rFonts w:ascii="Times New Roman" w:hAnsi="Times New Roman" w:cs="Times New Roman"/>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A0631" w:rsidRPr="004A16A8" w:rsidRDefault="00CA0631" w:rsidP="00CA0631">
      <w:pPr>
        <w:autoSpaceDE w:val="0"/>
        <w:autoSpaceDN w:val="0"/>
        <w:adjustRightInd w:val="0"/>
        <w:spacing w:after="0" w:line="240" w:lineRule="auto"/>
        <w:ind w:firstLine="540"/>
        <w:jc w:val="both"/>
        <w:rPr>
          <w:rFonts w:ascii="Times New Roman" w:hAnsi="Times New Roman" w:cs="Times New Roman"/>
          <w:sz w:val="28"/>
          <w:szCs w:val="28"/>
        </w:rPr>
      </w:pPr>
      <w:r w:rsidRPr="004A16A8">
        <w:rPr>
          <w:rFonts w:ascii="Times New Roman" w:hAnsi="Times New Roman" w:cs="Times New Roman"/>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CA0631" w:rsidRDefault="00CA0631" w:rsidP="00E27274">
      <w:pPr>
        <w:autoSpaceDE w:val="0"/>
        <w:autoSpaceDN w:val="0"/>
        <w:adjustRightInd w:val="0"/>
        <w:spacing w:after="0" w:line="240" w:lineRule="auto"/>
        <w:ind w:firstLine="540"/>
        <w:jc w:val="both"/>
        <w:rPr>
          <w:rFonts w:ascii="Times New Roman" w:hAnsi="Times New Roman" w:cs="Times New Roman"/>
          <w:sz w:val="28"/>
          <w:szCs w:val="28"/>
        </w:rPr>
      </w:pPr>
      <w:r w:rsidRPr="004A16A8">
        <w:rPr>
          <w:rFonts w:ascii="Times New Roman" w:hAnsi="Times New Roman" w:cs="Times New Roman"/>
          <w:sz w:val="28"/>
          <w:szCs w:val="28"/>
        </w:rPr>
        <w:lastRenderedPageBreak/>
        <w:t xml:space="preserve">требовать от юридического лица, индивидуального предпринимателя представления документов, информации до даты начала проведения проверки. </w:t>
      </w:r>
      <w:r w:rsidR="009063CD">
        <w:rPr>
          <w:rFonts w:ascii="Times New Roman" w:hAnsi="Times New Roman" w:cs="Times New Roman"/>
          <w:sz w:val="28"/>
          <w:szCs w:val="28"/>
        </w:rPr>
        <w:t xml:space="preserve">Министерство </w:t>
      </w:r>
      <w:r w:rsidRPr="004A16A8">
        <w:rPr>
          <w:rFonts w:ascii="Times New Roman" w:hAnsi="Times New Roman" w:cs="Times New Roman"/>
          <w:sz w:val="28"/>
          <w:szCs w:val="28"/>
        </w:rPr>
        <w:t>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009063CD">
        <w:rPr>
          <w:rFonts w:ascii="Times New Roman" w:hAnsi="Times New Roman" w:cs="Times New Roman"/>
          <w:sz w:val="28"/>
          <w:szCs w:val="28"/>
        </w:rPr>
        <w:t>»;</w:t>
      </w:r>
    </w:p>
    <w:p w:rsidR="000812A0" w:rsidRPr="00E936FC" w:rsidRDefault="0031073E" w:rsidP="0031073E">
      <w:pPr>
        <w:tabs>
          <w:tab w:val="left" w:pos="993"/>
        </w:tabs>
        <w:spacing w:after="0" w:line="240" w:lineRule="auto"/>
        <w:ind w:left="993"/>
        <w:jc w:val="both"/>
        <w:rPr>
          <w:rFonts w:ascii="Times New Roman" w:hAnsi="Times New Roman" w:cs="Times New Roman"/>
          <w:sz w:val="28"/>
          <w:szCs w:val="26"/>
        </w:rPr>
      </w:pPr>
      <w:r>
        <w:rPr>
          <w:rFonts w:ascii="Times New Roman" w:hAnsi="Times New Roman" w:cs="Times New Roman"/>
          <w:sz w:val="28"/>
          <w:szCs w:val="26"/>
        </w:rPr>
        <w:t xml:space="preserve">в) </w:t>
      </w:r>
      <w:r w:rsidR="000812A0" w:rsidRPr="00E936FC">
        <w:rPr>
          <w:rFonts w:ascii="Times New Roman" w:hAnsi="Times New Roman" w:cs="Times New Roman"/>
          <w:sz w:val="28"/>
          <w:szCs w:val="26"/>
        </w:rPr>
        <w:t xml:space="preserve">пункт </w:t>
      </w:r>
      <w:r w:rsidR="000812A0">
        <w:rPr>
          <w:rFonts w:ascii="Times New Roman" w:hAnsi="Times New Roman" w:cs="Times New Roman"/>
          <w:sz w:val="28"/>
          <w:szCs w:val="26"/>
        </w:rPr>
        <w:t>1</w:t>
      </w:r>
      <w:r w:rsidR="000812A0" w:rsidRPr="00E936FC">
        <w:rPr>
          <w:rFonts w:ascii="Times New Roman" w:hAnsi="Times New Roman" w:cs="Times New Roman"/>
          <w:sz w:val="28"/>
          <w:szCs w:val="26"/>
        </w:rPr>
        <w:t>.</w:t>
      </w:r>
      <w:r w:rsidR="000812A0">
        <w:rPr>
          <w:rFonts w:ascii="Times New Roman" w:hAnsi="Times New Roman" w:cs="Times New Roman"/>
          <w:sz w:val="28"/>
          <w:szCs w:val="26"/>
        </w:rPr>
        <w:t xml:space="preserve">7 </w:t>
      </w:r>
      <w:r w:rsidR="000812A0" w:rsidRPr="00E936FC">
        <w:rPr>
          <w:rFonts w:ascii="Times New Roman" w:hAnsi="Times New Roman" w:cs="Times New Roman"/>
          <w:sz w:val="28"/>
          <w:szCs w:val="26"/>
        </w:rPr>
        <w:t xml:space="preserve"> дополнить абзац</w:t>
      </w:r>
      <w:r w:rsidR="000812A0">
        <w:rPr>
          <w:rFonts w:ascii="Times New Roman" w:hAnsi="Times New Roman" w:cs="Times New Roman"/>
          <w:sz w:val="28"/>
          <w:szCs w:val="26"/>
        </w:rPr>
        <w:t>а</w:t>
      </w:r>
      <w:r w:rsidR="000812A0" w:rsidRPr="00E936FC">
        <w:rPr>
          <w:rFonts w:ascii="Times New Roman" w:hAnsi="Times New Roman" w:cs="Times New Roman"/>
          <w:sz w:val="28"/>
          <w:szCs w:val="26"/>
        </w:rPr>
        <w:t>м</w:t>
      </w:r>
      <w:r w:rsidR="000812A0">
        <w:rPr>
          <w:rFonts w:ascii="Times New Roman" w:hAnsi="Times New Roman" w:cs="Times New Roman"/>
          <w:sz w:val="28"/>
          <w:szCs w:val="26"/>
        </w:rPr>
        <w:t>и</w:t>
      </w:r>
      <w:r>
        <w:rPr>
          <w:rFonts w:ascii="Times New Roman" w:hAnsi="Times New Roman" w:cs="Times New Roman"/>
          <w:sz w:val="28"/>
          <w:szCs w:val="26"/>
        </w:rPr>
        <w:t xml:space="preserve"> восьмым</w:t>
      </w:r>
      <w:r w:rsidR="0013583F">
        <w:rPr>
          <w:rFonts w:ascii="Times New Roman" w:hAnsi="Times New Roman" w:cs="Times New Roman"/>
          <w:sz w:val="28"/>
          <w:szCs w:val="26"/>
        </w:rPr>
        <w:t>-</w:t>
      </w:r>
      <w:r>
        <w:rPr>
          <w:rFonts w:ascii="Times New Roman" w:hAnsi="Times New Roman" w:cs="Times New Roman"/>
          <w:sz w:val="28"/>
          <w:szCs w:val="26"/>
        </w:rPr>
        <w:t>девятым</w:t>
      </w:r>
      <w:r w:rsidR="000812A0" w:rsidRPr="00E936FC">
        <w:rPr>
          <w:rFonts w:ascii="Times New Roman" w:hAnsi="Times New Roman" w:cs="Times New Roman"/>
          <w:sz w:val="28"/>
          <w:szCs w:val="26"/>
        </w:rPr>
        <w:t xml:space="preserve"> следующего содержания:</w:t>
      </w:r>
    </w:p>
    <w:p w:rsidR="000812A0" w:rsidRPr="00E27274" w:rsidRDefault="000812A0" w:rsidP="000812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E27274">
        <w:rPr>
          <w:rFonts w:ascii="Times New Roman" w:hAnsi="Times New Roman" w:cs="Times New Roman"/>
          <w:sz w:val="28"/>
          <w:szCs w:val="28"/>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31073E">
        <w:rPr>
          <w:rFonts w:ascii="Times New Roman" w:hAnsi="Times New Roman" w:cs="Times New Roman"/>
          <w:sz w:val="28"/>
          <w:szCs w:val="28"/>
        </w:rPr>
        <w:t>;</w:t>
      </w:r>
      <w:r>
        <w:rPr>
          <w:rFonts w:ascii="Times New Roman" w:hAnsi="Times New Roman" w:cs="Times New Roman"/>
          <w:sz w:val="28"/>
          <w:szCs w:val="28"/>
        </w:rPr>
        <w:t>»;</w:t>
      </w:r>
    </w:p>
    <w:p w:rsidR="000812A0" w:rsidRDefault="000812A0" w:rsidP="000812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E27274">
        <w:rPr>
          <w:rFonts w:ascii="Times New Roman" w:hAnsi="Times New Roman" w:cs="Times New Roman"/>
          <w:sz w:val="28"/>
          <w:szCs w:val="28"/>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r w:rsidR="0031073E">
        <w:rPr>
          <w:rFonts w:ascii="Times New Roman" w:hAnsi="Times New Roman" w:cs="Times New Roman"/>
          <w:sz w:val="28"/>
          <w:szCs w:val="28"/>
        </w:rPr>
        <w:t>.</w:t>
      </w:r>
      <w:r>
        <w:rPr>
          <w:rFonts w:ascii="Times New Roman" w:hAnsi="Times New Roman" w:cs="Times New Roman"/>
          <w:sz w:val="28"/>
          <w:szCs w:val="28"/>
        </w:rPr>
        <w:t>»</w:t>
      </w:r>
      <w:r w:rsidRPr="00E27274">
        <w:rPr>
          <w:rFonts w:ascii="Times New Roman" w:hAnsi="Times New Roman" w:cs="Times New Roman"/>
          <w:sz w:val="28"/>
          <w:szCs w:val="28"/>
        </w:rPr>
        <w:t>;</w:t>
      </w:r>
    </w:p>
    <w:p w:rsidR="00557AD5" w:rsidRDefault="00557AD5" w:rsidP="000812A0">
      <w:pPr>
        <w:autoSpaceDE w:val="0"/>
        <w:autoSpaceDN w:val="0"/>
        <w:adjustRightInd w:val="0"/>
        <w:spacing w:after="0" w:line="240" w:lineRule="auto"/>
        <w:ind w:firstLine="540"/>
        <w:jc w:val="both"/>
        <w:rPr>
          <w:rFonts w:ascii="Times New Roman" w:hAnsi="Times New Roman" w:cs="Times New Roman"/>
          <w:sz w:val="28"/>
          <w:szCs w:val="28"/>
        </w:rPr>
      </w:pPr>
    </w:p>
    <w:p w:rsidR="00557AD5" w:rsidRDefault="00557AD5" w:rsidP="00557AD5">
      <w:pPr>
        <w:pStyle w:val="a7"/>
        <w:numPr>
          <w:ilvl w:val="0"/>
          <w:numId w:val="2"/>
        </w:numPr>
        <w:tabs>
          <w:tab w:val="left" w:pos="993"/>
        </w:tabs>
        <w:spacing w:after="0" w:line="240" w:lineRule="auto"/>
        <w:jc w:val="both"/>
        <w:rPr>
          <w:rFonts w:ascii="Times New Roman" w:hAnsi="Times New Roman" w:cs="Times New Roman"/>
          <w:sz w:val="28"/>
          <w:szCs w:val="26"/>
        </w:rPr>
      </w:pPr>
      <w:r w:rsidRPr="00557AD5">
        <w:rPr>
          <w:rFonts w:ascii="Times New Roman" w:hAnsi="Times New Roman" w:cs="Times New Roman"/>
          <w:sz w:val="28"/>
          <w:szCs w:val="26"/>
        </w:rPr>
        <w:t xml:space="preserve">в разделе </w:t>
      </w:r>
      <w:r>
        <w:rPr>
          <w:rFonts w:ascii="Times New Roman" w:hAnsi="Times New Roman" w:cs="Times New Roman"/>
          <w:sz w:val="28"/>
          <w:szCs w:val="26"/>
        </w:rPr>
        <w:t>3</w:t>
      </w:r>
      <w:r w:rsidRPr="00557AD5">
        <w:rPr>
          <w:rFonts w:ascii="Times New Roman" w:hAnsi="Times New Roman" w:cs="Times New Roman"/>
          <w:sz w:val="28"/>
          <w:szCs w:val="26"/>
        </w:rPr>
        <w:t>:</w:t>
      </w:r>
    </w:p>
    <w:p w:rsidR="009063CD" w:rsidRDefault="00557AD5" w:rsidP="0013583F">
      <w:pPr>
        <w:pStyle w:val="a7"/>
        <w:tabs>
          <w:tab w:val="left" w:pos="993"/>
        </w:tabs>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6"/>
        </w:rPr>
        <w:t xml:space="preserve">а) </w:t>
      </w:r>
      <w:r w:rsidR="004354AA">
        <w:rPr>
          <w:rFonts w:ascii="Times New Roman" w:hAnsi="Times New Roman" w:cs="Times New Roman"/>
          <w:sz w:val="28"/>
          <w:szCs w:val="28"/>
        </w:rPr>
        <w:t>абзац</w:t>
      </w:r>
      <w:r w:rsidR="00486427">
        <w:rPr>
          <w:rFonts w:ascii="Times New Roman" w:hAnsi="Times New Roman" w:cs="Times New Roman"/>
          <w:sz w:val="28"/>
          <w:szCs w:val="28"/>
        </w:rPr>
        <w:t>ы пятнадцатый-двадцатый пункта 3.1 из</w:t>
      </w:r>
      <w:r w:rsidR="004354AA">
        <w:rPr>
          <w:rFonts w:ascii="Times New Roman" w:hAnsi="Times New Roman" w:cs="Times New Roman"/>
          <w:sz w:val="28"/>
          <w:szCs w:val="28"/>
        </w:rPr>
        <w:t xml:space="preserve">ложить в следующей редакции: </w:t>
      </w:r>
    </w:p>
    <w:p w:rsidR="0065255D" w:rsidRPr="0065255D" w:rsidRDefault="004354AA" w:rsidP="006525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5255D" w:rsidRPr="0065255D">
        <w:rPr>
          <w:rFonts w:ascii="Times New Roman" w:hAnsi="Times New Roman" w:cs="Times New Roman"/>
          <w:sz w:val="28"/>
          <w:szCs w:val="28"/>
        </w:rPr>
        <w:t>Основанием для проведения внеплановой проверки является:</w:t>
      </w:r>
    </w:p>
    <w:p w:rsidR="0065255D" w:rsidRPr="0065255D" w:rsidRDefault="0065255D" w:rsidP="0065255D">
      <w:pPr>
        <w:autoSpaceDE w:val="0"/>
        <w:autoSpaceDN w:val="0"/>
        <w:adjustRightInd w:val="0"/>
        <w:spacing w:after="0" w:line="240" w:lineRule="auto"/>
        <w:ind w:firstLine="540"/>
        <w:jc w:val="both"/>
        <w:rPr>
          <w:rFonts w:ascii="Times New Roman" w:hAnsi="Times New Roman" w:cs="Times New Roman"/>
          <w:sz w:val="28"/>
          <w:szCs w:val="28"/>
        </w:rPr>
      </w:pPr>
      <w:r w:rsidRPr="0065255D">
        <w:rPr>
          <w:rFonts w:ascii="Times New Roman" w:hAnsi="Times New Roman" w:cs="Times New Roman"/>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5255D" w:rsidRPr="0065255D" w:rsidRDefault="0065255D" w:rsidP="0065255D">
      <w:pPr>
        <w:autoSpaceDE w:val="0"/>
        <w:autoSpaceDN w:val="0"/>
        <w:adjustRightInd w:val="0"/>
        <w:spacing w:after="0" w:line="240" w:lineRule="auto"/>
        <w:ind w:firstLine="540"/>
        <w:jc w:val="both"/>
        <w:rPr>
          <w:rFonts w:ascii="Times New Roman" w:hAnsi="Times New Roman" w:cs="Times New Roman"/>
          <w:sz w:val="28"/>
          <w:szCs w:val="28"/>
        </w:rPr>
      </w:pPr>
      <w:r w:rsidRPr="0065255D">
        <w:rPr>
          <w:rFonts w:ascii="Times New Roman" w:hAnsi="Times New Roman" w:cs="Times New Roman"/>
          <w:sz w:val="28"/>
          <w:szCs w:val="28"/>
        </w:rPr>
        <w:t xml:space="preserve"> поступление в </w:t>
      </w:r>
      <w:r w:rsidR="004354AA">
        <w:rPr>
          <w:rFonts w:ascii="Times New Roman" w:hAnsi="Times New Roman" w:cs="Times New Roman"/>
          <w:sz w:val="28"/>
          <w:szCs w:val="28"/>
        </w:rPr>
        <w:t xml:space="preserve">Министерство </w:t>
      </w:r>
      <w:r w:rsidRPr="0065255D">
        <w:rPr>
          <w:rFonts w:ascii="Times New Roman" w:hAnsi="Times New Roman" w:cs="Times New Roman"/>
          <w:sz w:val="28"/>
          <w:szCs w:val="28"/>
        </w:rPr>
        <w:t>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5255D" w:rsidRPr="0065255D" w:rsidRDefault="0065255D" w:rsidP="0065255D">
      <w:pPr>
        <w:autoSpaceDE w:val="0"/>
        <w:autoSpaceDN w:val="0"/>
        <w:adjustRightInd w:val="0"/>
        <w:spacing w:after="0" w:line="240" w:lineRule="auto"/>
        <w:ind w:firstLine="540"/>
        <w:jc w:val="both"/>
        <w:rPr>
          <w:rFonts w:ascii="Times New Roman" w:hAnsi="Times New Roman" w:cs="Times New Roman"/>
          <w:sz w:val="28"/>
          <w:szCs w:val="28"/>
        </w:rPr>
      </w:pPr>
      <w:r w:rsidRPr="0065255D">
        <w:rPr>
          <w:rFonts w:ascii="Times New Roman" w:hAnsi="Times New Roman" w:cs="Times New Roman"/>
          <w:sz w:val="28"/>
          <w:szCs w:val="28"/>
        </w:rPr>
        <w:t xml:space="preserve">мотивированное представление должностного лица </w:t>
      </w:r>
      <w:r w:rsidR="004354AA">
        <w:rPr>
          <w:rFonts w:ascii="Times New Roman" w:hAnsi="Times New Roman" w:cs="Times New Roman"/>
          <w:sz w:val="28"/>
          <w:szCs w:val="28"/>
        </w:rPr>
        <w:t xml:space="preserve">Министерства </w:t>
      </w:r>
      <w:r w:rsidRPr="0065255D">
        <w:rPr>
          <w:rFonts w:ascii="Times New Roman" w:hAnsi="Times New Roman" w:cs="Times New Roman"/>
          <w:sz w:val="28"/>
          <w:szCs w:val="28"/>
        </w:rPr>
        <w:t>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5255D" w:rsidRPr="0065255D" w:rsidRDefault="0065255D" w:rsidP="0065255D">
      <w:pPr>
        <w:autoSpaceDE w:val="0"/>
        <w:autoSpaceDN w:val="0"/>
        <w:adjustRightInd w:val="0"/>
        <w:spacing w:after="0" w:line="240" w:lineRule="auto"/>
        <w:ind w:firstLine="540"/>
        <w:jc w:val="both"/>
        <w:rPr>
          <w:rFonts w:ascii="Times New Roman" w:hAnsi="Times New Roman" w:cs="Times New Roman"/>
          <w:sz w:val="28"/>
          <w:szCs w:val="28"/>
        </w:rPr>
      </w:pPr>
      <w:r w:rsidRPr="0065255D">
        <w:rPr>
          <w:rFonts w:ascii="Times New Roman" w:hAnsi="Times New Roman" w:cs="Times New Roman"/>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5255D" w:rsidRDefault="0065255D" w:rsidP="0065255D">
      <w:pPr>
        <w:autoSpaceDE w:val="0"/>
        <w:autoSpaceDN w:val="0"/>
        <w:adjustRightInd w:val="0"/>
        <w:spacing w:after="0" w:line="240" w:lineRule="auto"/>
        <w:ind w:firstLine="540"/>
        <w:jc w:val="both"/>
        <w:rPr>
          <w:rFonts w:ascii="Times New Roman" w:hAnsi="Times New Roman" w:cs="Times New Roman"/>
          <w:sz w:val="28"/>
          <w:szCs w:val="28"/>
        </w:rPr>
      </w:pPr>
      <w:r w:rsidRPr="0065255D">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486427">
        <w:rPr>
          <w:rFonts w:ascii="Times New Roman" w:hAnsi="Times New Roman" w:cs="Times New Roman"/>
          <w:sz w:val="28"/>
          <w:szCs w:val="28"/>
        </w:rPr>
        <w:t>»;</w:t>
      </w:r>
    </w:p>
    <w:p w:rsidR="00486427" w:rsidRDefault="002C6BB6" w:rsidP="002C6BB6">
      <w:pPr>
        <w:tabs>
          <w:tab w:val="left" w:pos="993"/>
        </w:tabs>
        <w:autoSpaceDE w:val="0"/>
        <w:autoSpaceDN w:val="0"/>
        <w:adjustRightInd w:val="0"/>
        <w:spacing w:after="0" w:line="240" w:lineRule="auto"/>
        <w:ind w:left="993"/>
        <w:jc w:val="both"/>
        <w:rPr>
          <w:rFonts w:ascii="Times New Roman" w:hAnsi="Times New Roman" w:cs="Times New Roman"/>
          <w:sz w:val="28"/>
          <w:szCs w:val="28"/>
        </w:rPr>
      </w:pPr>
      <w:r>
        <w:rPr>
          <w:rFonts w:ascii="Times New Roman" w:hAnsi="Times New Roman" w:cs="Times New Roman"/>
          <w:sz w:val="28"/>
          <w:szCs w:val="28"/>
        </w:rPr>
        <w:t xml:space="preserve">б) пункт 3.1 дополнить </w:t>
      </w:r>
      <w:r w:rsidRPr="002C6BB6">
        <w:rPr>
          <w:rFonts w:ascii="Times New Roman" w:hAnsi="Times New Roman" w:cs="Times New Roman"/>
          <w:sz w:val="28"/>
          <w:szCs w:val="28"/>
        </w:rPr>
        <w:t xml:space="preserve">абзацами </w:t>
      </w:r>
      <w:r>
        <w:rPr>
          <w:rFonts w:ascii="Times New Roman" w:hAnsi="Times New Roman" w:cs="Times New Roman"/>
          <w:sz w:val="28"/>
          <w:szCs w:val="28"/>
        </w:rPr>
        <w:t>двадцать первым</w:t>
      </w:r>
      <w:r w:rsidRPr="002C6BB6">
        <w:rPr>
          <w:rFonts w:ascii="Times New Roman" w:hAnsi="Times New Roman" w:cs="Times New Roman"/>
          <w:sz w:val="28"/>
          <w:szCs w:val="28"/>
        </w:rPr>
        <w:t>-</w:t>
      </w:r>
      <w:r>
        <w:rPr>
          <w:rFonts w:ascii="Times New Roman" w:hAnsi="Times New Roman" w:cs="Times New Roman"/>
          <w:sz w:val="28"/>
          <w:szCs w:val="28"/>
        </w:rPr>
        <w:t xml:space="preserve">двадцать </w:t>
      </w:r>
      <w:r w:rsidR="008E0D73">
        <w:rPr>
          <w:rFonts w:ascii="Times New Roman" w:hAnsi="Times New Roman" w:cs="Times New Roman"/>
          <w:sz w:val="28"/>
          <w:szCs w:val="28"/>
        </w:rPr>
        <w:t>вторым</w:t>
      </w:r>
      <w:r w:rsidR="008375E1">
        <w:rPr>
          <w:rFonts w:ascii="Times New Roman" w:hAnsi="Times New Roman" w:cs="Times New Roman"/>
          <w:sz w:val="28"/>
          <w:szCs w:val="28"/>
        </w:rPr>
        <w:t xml:space="preserve"> </w:t>
      </w:r>
      <w:bookmarkStart w:id="0" w:name="_GoBack"/>
      <w:bookmarkEnd w:id="0"/>
      <w:r w:rsidRPr="002C6BB6">
        <w:rPr>
          <w:rFonts w:ascii="Times New Roman" w:hAnsi="Times New Roman" w:cs="Times New Roman"/>
          <w:sz w:val="28"/>
          <w:szCs w:val="28"/>
        </w:rPr>
        <w:t xml:space="preserve"> следующего содержания:</w:t>
      </w:r>
    </w:p>
    <w:p w:rsidR="0065255D" w:rsidRPr="004354AA" w:rsidRDefault="002C6BB6" w:rsidP="006525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5255D" w:rsidRPr="0065255D">
        <w:rPr>
          <w:rFonts w:ascii="Times New Roman" w:hAnsi="Times New Roman" w:cs="Times New Roman"/>
          <w:sz w:val="28"/>
          <w:szCs w:val="28"/>
        </w:rPr>
        <w:t>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w:t>
      </w:r>
      <w:r w:rsidR="004354AA" w:rsidRPr="004354AA">
        <w:rPr>
          <w:rFonts w:ascii="Times New Roman" w:hAnsi="Times New Roman" w:cs="Times New Roman"/>
          <w:sz w:val="28"/>
          <w:szCs w:val="26"/>
        </w:rPr>
        <w:t xml:space="preserve"> </w:t>
      </w:r>
      <w:r w:rsidR="004354AA">
        <w:rPr>
          <w:rFonts w:ascii="Times New Roman" w:hAnsi="Times New Roman" w:cs="Times New Roman"/>
          <w:sz w:val="28"/>
          <w:szCs w:val="26"/>
        </w:rPr>
        <w:t>от 26.12.2008 № 294-ФЗ «</w:t>
      </w:r>
      <w:r w:rsidR="004354AA" w:rsidRPr="00D12DD0">
        <w:rPr>
          <w:rFonts w:ascii="Times New Roman" w:hAnsi="Times New Roman" w:cs="Times New Roman"/>
          <w:sz w:val="28"/>
          <w:szCs w:val="26"/>
        </w:rPr>
        <w:t>О защите прав юридических лиц и индивидуальных предпринимателей при осуществлении государственного контроля (надзора) и муниципального</w:t>
      </w:r>
      <w:r w:rsidR="004354AA">
        <w:rPr>
          <w:rFonts w:ascii="Times New Roman" w:hAnsi="Times New Roman" w:cs="Times New Roman"/>
          <w:sz w:val="28"/>
          <w:szCs w:val="26"/>
        </w:rPr>
        <w:t xml:space="preserve"> </w:t>
      </w:r>
      <w:r w:rsidR="004354AA" w:rsidRPr="00D12DD0">
        <w:rPr>
          <w:rFonts w:ascii="Times New Roman" w:hAnsi="Times New Roman" w:cs="Times New Roman"/>
          <w:sz w:val="28"/>
          <w:szCs w:val="26"/>
        </w:rPr>
        <w:t>контроля</w:t>
      </w:r>
      <w:r w:rsidR="004354AA">
        <w:rPr>
          <w:rFonts w:ascii="Times New Roman" w:hAnsi="Times New Roman" w:cs="Times New Roman"/>
          <w:sz w:val="28"/>
          <w:szCs w:val="26"/>
        </w:rPr>
        <w:t>»</w:t>
      </w:r>
      <w:r w:rsidR="0065255D" w:rsidRPr="0065255D">
        <w:rPr>
          <w:rFonts w:ascii="Times New Roman" w:hAnsi="Times New Roman" w:cs="Times New Roman"/>
          <w:sz w:val="28"/>
          <w:szCs w:val="28"/>
        </w:rPr>
        <w:t xml:space="preserve">, параметров деятельности юридического лица, индивидуального </w:t>
      </w:r>
      <w:r w:rsidR="0065255D" w:rsidRPr="004354AA">
        <w:rPr>
          <w:rFonts w:ascii="Times New Roman" w:hAnsi="Times New Roman" w:cs="Times New Roman"/>
          <w:sz w:val="28"/>
          <w:szCs w:val="28"/>
        </w:rPr>
        <w:t>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65255D" w:rsidRDefault="0065255D" w:rsidP="0065255D">
      <w:pPr>
        <w:autoSpaceDE w:val="0"/>
        <w:autoSpaceDN w:val="0"/>
        <w:adjustRightInd w:val="0"/>
        <w:spacing w:after="0" w:line="240" w:lineRule="auto"/>
        <w:ind w:firstLine="540"/>
        <w:jc w:val="both"/>
        <w:rPr>
          <w:rFonts w:ascii="Times New Roman" w:hAnsi="Times New Roman" w:cs="Times New Roman"/>
          <w:sz w:val="28"/>
          <w:szCs w:val="28"/>
        </w:rPr>
      </w:pPr>
      <w:r w:rsidRPr="004354AA">
        <w:rPr>
          <w:rFonts w:ascii="Times New Roman" w:hAnsi="Times New Roman" w:cs="Times New Roman"/>
          <w:sz w:val="28"/>
          <w:szCs w:val="28"/>
        </w:rPr>
        <w:t>распоряжение</w:t>
      </w:r>
      <w:r w:rsidR="004354AA" w:rsidRPr="004354AA">
        <w:rPr>
          <w:rFonts w:ascii="Times New Roman" w:hAnsi="Times New Roman" w:cs="Times New Roman"/>
          <w:sz w:val="28"/>
          <w:szCs w:val="28"/>
        </w:rPr>
        <w:t xml:space="preserve"> </w:t>
      </w:r>
      <w:r w:rsidR="004354AA">
        <w:rPr>
          <w:rFonts w:ascii="Times New Roman" w:hAnsi="Times New Roman" w:cs="Times New Roman"/>
          <w:sz w:val="28"/>
          <w:szCs w:val="28"/>
        </w:rPr>
        <w:t>Министерства</w:t>
      </w:r>
      <w:r w:rsidRPr="0065255D">
        <w:rPr>
          <w:rFonts w:ascii="Times New Roman" w:hAnsi="Times New Roman" w:cs="Times New Roman"/>
          <w:sz w:val="28"/>
          <w:szCs w:val="28"/>
        </w:rPr>
        <w:t>, изданн</w:t>
      </w:r>
      <w:r w:rsidR="004354AA">
        <w:rPr>
          <w:rFonts w:ascii="Times New Roman" w:hAnsi="Times New Roman" w:cs="Times New Roman"/>
          <w:sz w:val="28"/>
          <w:szCs w:val="28"/>
        </w:rPr>
        <w:t>ое</w:t>
      </w:r>
      <w:r w:rsidRPr="0065255D">
        <w:rPr>
          <w:rFonts w:ascii="Times New Roman" w:hAnsi="Times New Roman" w:cs="Times New Roman"/>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2C6BB6">
        <w:rPr>
          <w:rFonts w:ascii="Times New Roman" w:hAnsi="Times New Roman" w:cs="Times New Roman"/>
          <w:sz w:val="28"/>
          <w:szCs w:val="28"/>
        </w:rPr>
        <w:t>.</w:t>
      </w:r>
      <w:r w:rsidR="004354AA">
        <w:rPr>
          <w:rFonts w:ascii="Times New Roman" w:hAnsi="Times New Roman" w:cs="Times New Roman"/>
          <w:sz w:val="28"/>
          <w:szCs w:val="28"/>
        </w:rPr>
        <w:t>»</w:t>
      </w:r>
      <w:r w:rsidR="00BB0340">
        <w:rPr>
          <w:rFonts w:ascii="Times New Roman" w:hAnsi="Times New Roman" w:cs="Times New Roman"/>
          <w:sz w:val="28"/>
          <w:szCs w:val="28"/>
        </w:rPr>
        <w:t>;</w:t>
      </w:r>
    </w:p>
    <w:p w:rsidR="00601175" w:rsidRDefault="00AD6D57" w:rsidP="00AD6D57">
      <w:pPr>
        <w:autoSpaceDE w:val="0"/>
        <w:autoSpaceDN w:val="0"/>
        <w:adjustRightInd w:val="0"/>
        <w:spacing w:after="0" w:line="240" w:lineRule="auto"/>
        <w:ind w:left="993"/>
        <w:jc w:val="both"/>
        <w:rPr>
          <w:rFonts w:ascii="Times New Roman" w:hAnsi="Times New Roman" w:cs="Times New Roman"/>
          <w:sz w:val="28"/>
          <w:szCs w:val="26"/>
        </w:rPr>
      </w:pPr>
      <w:r>
        <w:rPr>
          <w:rFonts w:ascii="Times New Roman" w:hAnsi="Times New Roman" w:cs="Times New Roman"/>
          <w:sz w:val="28"/>
          <w:szCs w:val="28"/>
        </w:rPr>
        <w:t xml:space="preserve">в) </w:t>
      </w:r>
      <w:r w:rsidR="00BB0340">
        <w:rPr>
          <w:rFonts w:ascii="Times New Roman" w:hAnsi="Times New Roman" w:cs="Times New Roman"/>
          <w:sz w:val="28"/>
          <w:szCs w:val="26"/>
        </w:rPr>
        <w:t xml:space="preserve">абзац </w:t>
      </w:r>
      <w:r>
        <w:rPr>
          <w:rFonts w:ascii="Times New Roman" w:hAnsi="Times New Roman" w:cs="Times New Roman"/>
          <w:sz w:val="28"/>
          <w:szCs w:val="26"/>
        </w:rPr>
        <w:t>пятый</w:t>
      </w:r>
      <w:r w:rsidR="00BB0340">
        <w:rPr>
          <w:rFonts w:ascii="Times New Roman" w:hAnsi="Times New Roman" w:cs="Times New Roman"/>
          <w:sz w:val="28"/>
          <w:szCs w:val="26"/>
        </w:rPr>
        <w:t xml:space="preserve"> пункта 3.3 изложить в следующей редакции:</w:t>
      </w:r>
    </w:p>
    <w:p w:rsidR="00117053" w:rsidRDefault="00BB0340" w:rsidP="001170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117053">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w:t>
      </w:r>
      <w:r w:rsidR="00117053">
        <w:rPr>
          <w:rFonts w:ascii="Times New Roman" w:hAnsi="Times New Roman" w:cs="Times New Roman"/>
          <w:sz w:val="28"/>
          <w:szCs w:val="28"/>
        </w:rPr>
        <w:lastRenderedPageBreak/>
        <w:t>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00AD6D57">
        <w:rPr>
          <w:rFonts w:ascii="Times New Roman" w:hAnsi="Times New Roman" w:cs="Times New Roman"/>
          <w:sz w:val="28"/>
          <w:szCs w:val="28"/>
        </w:rPr>
        <w:t>.</w:t>
      </w:r>
      <w:r>
        <w:rPr>
          <w:rFonts w:ascii="Times New Roman" w:hAnsi="Times New Roman" w:cs="Times New Roman"/>
          <w:sz w:val="28"/>
          <w:szCs w:val="28"/>
        </w:rPr>
        <w:t>»;</w:t>
      </w:r>
    </w:p>
    <w:p w:rsidR="0045638D" w:rsidRDefault="00AD6D57" w:rsidP="00AD6D57">
      <w:pPr>
        <w:autoSpaceDE w:val="0"/>
        <w:autoSpaceDN w:val="0"/>
        <w:adjustRightInd w:val="0"/>
        <w:spacing w:after="0" w:line="240" w:lineRule="auto"/>
        <w:ind w:left="993"/>
        <w:jc w:val="both"/>
        <w:rPr>
          <w:rFonts w:ascii="Times New Roman" w:hAnsi="Times New Roman" w:cs="Times New Roman"/>
          <w:sz w:val="28"/>
          <w:szCs w:val="28"/>
        </w:rPr>
      </w:pPr>
      <w:r>
        <w:rPr>
          <w:rFonts w:ascii="Times New Roman" w:hAnsi="Times New Roman" w:cs="Times New Roman"/>
          <w:sz w:val="28"/>
          <w:szCs w:val="28"/>
        </w:rPr>
        <w:t xml:space="preserve">г) </w:t>
      </w:r>
      <w:r w:rsidR="0045638D">
        <w:rPr>
          <w:rFonts w:ascii="Times New Roman" w:hAnsi="Times New Roman" w:cs="Times New Roman"/>
          <w:sz w:val="28"/>
          <w:szCs w:val="28"/>
        </w:rPr>
        <w:t>дополнить пунктом 3.5.7 следующего содержания:</w:t>
      </w:r>
    </w:p>
    <w:p w:rsidR="00BB0340" w:rsidRDefault="0045638D" w:rsidP="001170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Министерства составляет акт о невозможности проведения соответствующей проверки с указанием причин невозможности ее проведения. В этом случае Министерство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AD6D57">
        <w:rPr>
          <w:rFonts w:ascii="Times New Roman" w:hAnsi="Times New Roman" w:cs="Times New Roman"/>
          <w:sz w:val="28"/>
          <w:szCs w:val="28"/>
        </w:rPr>
        <w:t>.</w:t>
      </w:r>
      <w:r>
        <w:rPr>
          <w:rFonts w:ascii="Times New Roman" w:hAnsi="Times New Roman" w:cs="Times New Roman"/>
          <w:sz w:val="28"/>
          <w:szCs w:val="28"/>
        </w:rPr>
        <w:t xml:space="preserve">». </w:t>
      </w:r>
    </w:p>
    <w:p w:rsidR="00FD780A" w:rsidRPr="00E936FC" w:rsidRDefault="00FD780A" w:rsidP="00FD780A">
      <w:pPr>
        <w:pStyle w:val="a7"/>
        <w:numPr>
          <w:ilvl w:val="0"/>
          <w:numId w:val="1"/>
        </w:numPr>
        <w:tabs>
          <w:tab w:val="left" w:pos="993"/>
        </w:tabs>
        <w:spacing w:after="0" w:line="240" w:lineRule="auto"/>
        <w:ind w:left="0" w:firstLine="709"/>
        <w:jc w:val="both"/>
        <w:rPr>
          <w:rFonts w:ascii="Times New Roman" w:hAnsi="Times New Roman" w:cs="Times New Roman"/>
          <w:sz w:val="28"/>
          <w:szCs w:val="26"/>
        </w:rPr>
      </w:pPr>
      <w:r w:rsidRPr="00E936FC">
        <w:rPr>
          <w:rFonts w:ascii="Times New Roman" w:hAnsi="Times New Roman" w:cs="Times New Roman"/>
          <w:sz w:val="28"/>
          <w:szCs w:val="26"/>
        </w:rPr>
        <w:t xml:space="preserve">Настоящий приказ вступает в силу на следующий день после </w:t>
      </w:r>
      <w:r w:rsidR="00E13700" w:rsidRPr="00E936FC">
        <w:rPr>
          <w:rFonts w:ascii="Times New Roman" w:hAnsi="Times New Roman" w:cs="Times New Roman"/>
          <w:sz w:val="28"/>
          <w:szCs w:val="26"/>
        </w:rPr>
        <w:br/>
      </w:r>
      <w:r w:rsidRPr="00E936FC">
        <w:rPr>
          <w:rFonts w:ascii="Times New Roman" w:hAnsi="Times New Roman" w:cs="Times New Roman"/>
          <w:sz w:val="28"/>
          <w:szCs w:val="26"/>
        </w:rPr>
        <w:t>дня его официального опубликования.</w:t>
      </w:r>
    </w:p>
    <w:p w:rsidR="00036C80" w:rsidRPr="00E936FC" w:rsidRDefault="00036C80" w:rsidP="00036C80">
      <w:pPr>
        <w:spacing w:after="0" w:line="240" w:lineRule="auto"/>
        <w:jc w:val="both"/>
        <w:rPr>
          <w:rFonts w:ascii="Times New Roman" w:hAnsi="Times New Roman" w:cs="Times New Roman"/>
          <w:sz w:val="28"/>
          <w:szCs w:val="26"/>
        </w:rPr>
      </w:pPr>
    </w:p>
    <w:p w:rsidR="00036C80" w:rsidRPr="00E936FC" w:rsidRDefault="00036C80" w:rsidP="00036C80">
      <w:pPr>
        <w:spacing w:after="0" w:line="240" w:lineRule="auto"/>
        <w:jc w:val="both"/>
        <w:rPr>
          <w:rFonts w:ascii="Times New Roman" w:hAnsi="Times New Roman" w:cs="Times New Roman"/>
          <w:sz w:val="28"/>
          <w:szCs w:val="26"/>
        </w:rPr>
      </w:pPr>
    </w:p>
    <w:p w:rsidR="00FD780A" w:rsidRPr="00E936FC" w:rsidRDefault="00FD780A" w:rsidP="00036C80">
      <w:pPr>
        <w:spacing w:after="0" w:line="240" w:lineRule="auto"/>
        <w:rPr>
          <w:rFonts w:ascii="Times New Roman" w:hAnsi="Times New Roman"/>
          <w:sz w:val="28"/>
          <w:szCs w:val="26"/>
        </w:rPr>
      </w:pPr>
    </w:p>
    <w:p w:rsidR="00036C80" w:rsidRPr="00E936FC" w:rsidRDefault="00036C80" w:rsidP="00036C80">
      <w:pPr>
        <w:spacing w:after="0" w:line="240" w:lineRule="auto"/>
        <w:rPr>
          <w:rFonts w:ascii="Times New Roman" w:hAnsi="Times New Roman"/>
          <w:sz w:val="28"/>
          <w:szCs w:val="26"/>
        </w:rPr>
      </w:pPr>
      <w:r w:rsidRPr="00E936FC">
        <w:rPr>
          <w:rFonts w:ascii="Times New Roman" w:hAnsi="Times New Roman"/>
          <w:sz w:val="28"/>
          <w:szCs w:val="26"/>
        </w:rPr>
        <w:t xml:space="preserve">Министр сельского, лесного </w:t>
      </w:r>
    </w:p>
    <w:p w:rsidR="00036C80" w:rsidRPr="00E936FC" w:rsidRDefault="00036C80" w:rsidP="00036C80">
      <w:pPr>
        <w:spacing w:after="0" w:line="240" w:lineRule="auto"/>
        <w:rPr>
          <w:rFonts w:ascii="Times New Roman" w:hAnsi="Times New Roman"/>
          <w:sz w:val="28"/>
          <w:szCs w:val="26"/>
        </w:rPr>
      </w:pPr>
      <w:r w:rsidRPr="00E936FC">
        <w:rPr>
          <w:rFonts w:ascii="Times New Roman" w:hAnsi="Times New Roman"/>
          <w:sz w:val="28"/>
          <w:szCs w:val="26"/>
        </w:rPr>
        <w:t>хозяйства и природных ресурсов</w:t>
      </w:r>
    </w:p>
    <w:p w:rsidR="00036C80" w:rsidRPr="00E936FC" w:rsidRDefault="00036C80" w:rsidP="00036C80">
      <w:pPr>
        <w:spacing w:after="0" w:line="240" w:lineRule="auto"/>
        <w:jc w:val="both"/>
        <w:rPr>
          <w:rFonts w:ascii="Times New Roman" w:hAnsi="Times New Roman" w:cs="Times New Roman"/>
          <w:sz w:val="28"/>
          <w:szCs w:val="26"/>
        </w:rPr>
      </w:pPr>
      <w:r w:rsidRPr="00E936FC">
        <w:rPr>
          <w:rFonts w:ascii="Times New Roman" w:hAnsi="Times New Roman"/>
          <w:sz w:val="28"/>
          <w:szCs w:val="26"/>
        </w:rPr>
        <w:t xml:space="preserve">Ульяновской области                                                         </w:t>
      </w:r>
      <w:r w:rsidR="00481D26" w:rsidRPr="00E936FC">
        <w:rPr>
          <w:rFonts w:ascii="Times New Roman" w:hAnsi="Times New Roman"/>
          <w:sz w:val="28"/>
          <w:szCs w:val="26"/>
        </w:rPr>
        <w:t xml:space="preserve">              </w:t>
      </w:r>
      <w:r w:rsidRPr="00E936FC">
        <w:rPr>
          <w:rFonts w:ascii="Times New Roman" w:hAnsi="Times New Roman"/>
          <w:sz w:val="28"/>
          <w:szCs w:val="26"/>
        </w:rPr>
        <w:t xml:space="preserve">   М.И.</w:t>
      </w:r>
      <w:r w:rsidR="00B561D8">
        <w:rPr>
          <w:rFonts w:ascii="Times New Roman" w:hAnsi="Times New Roman"/>
          <w:sz w:val="28"/>
          <w:szCs w:val="26"/>
        </w:rPr>
        <w:t xml:space="preserve"> </w:t>
      </w:r>
      <w:r w:rsidRPr="00E936FC">
        <w:rPr>
          <w:rFonts w:ascii="Times New Roman" w:hAnsi="Times New Roman"/>
          <w:sz w:val="28"/>
          <w:szCs w:val="26"/>
        </w:rPr>
        <w:t>Семёнкин</w:t>
      </w:r>
    </w:p>
    <w:sectPr w:rsidR="00036C80" w:rsidRPr="00E936FC" w:rsidSect="008B5802">
      <w:headerReference w:type="default" r:id="rId1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FE2" w:rsidRDefault="00432FE2" w:rsidP="008B5802">
      <w:pPr>
        <w:spacing w:after="0" w:line="240" w:lineRule="auto"/>
      </w:pPr>
      <w:r>
        <w:separator/>
      </w:r>
    </w:p>
  </w:endnote>
  <w:endnote w:type="continuationSeparator" w:id="0">
    <w:p w:rsidR="00432FE2" w:rsidRDefault="00432FE2" w:rsidP="008B5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FE2" w:rsidRDefault="00432FE2" w:rsidP="008B5802">
      <w:pPr>
        <w:spacing w:after="0" w:line="240" w:lineRule="auto"/>
      </w:pPr>
      <w:r>
        <w:separator/>
      </w:r>
    </w:p>
  </w:footnote>
  <w:footnote w:type="continuationSeparator" w:id="0">
    <w:p w:rsidR="00432FE2" w:rsidRDefault="00432FE2" w:rsidP="008B58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717635"/>
      <w:docPartObj>
        <w:docPartGallery w:val="Page Numbers (Top of Page)"/>
        <w:docPartUnique/>
      </w:docPartObj>
    </w:sdtPr>
    <w:sdtEndPr/>
    <w:sdtContent>
      <w:p w:rsidR="008B5802" w:rsidRDefault="008B5802">
        <w:pPr>
          <w:pStyle w:val="a9"/>
          <w:jc w:val="center"/>
        </w:pPr>
        <w:r>
          <w:fldChar w:fldCharType="begin"/>
        </w:r>
        <w:r>
          <w:instrText>PAGE   \* MERGEFORMAT</w:instrText>
        </w:r>
        <w:r>
          <w:fldChar w:fldCharType="separate"/>
        </w:r>
        <w:r w:rsidR="008375E1">
          <w:rPr>
            <w:noProof/>
          </w:rPr>
          <w:t>4</w:t>
        </w:r>
        <w:r>
          <w:fldChar w:fldCharType="end"/>
        </w:r>
      </w:p>
    </w:sdtContent>
  </w:sdt>
  <w:p w:rsidR="008B5802" w:rsidRDefault="008B580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F48"/>
    <w:multiLevelType w:val="hybridMultilevel"/>
    <w:tmpl w:val="46F80B3E"/>
    <w:lvl w:ilvl="0" w:tplc="F49C8E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CA210F"/>
    <w:multiLevelType w:val="hybridMultilevel"/>
    <w:tmpl w:val="E2707A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CB67BBF"/>
    <w:multiLevelType w:val="hybridMultilevel"/>
    <w:tmpl w:val="46F80B3E"/>
    <w:lvl w:ilvl="0" w:tplc="F49C8E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A2C"/>
    <w:rsid w:val="00021952"/>
    <w:rsid w:val="00036C80"/>
    <w:rsid w:val="000812A0"/>
    <w:rsid w:val="000E4D09"/>
    <w:rsid w:val="00117053"/>
    <w:rsid w:val="0013583F"/>
    <w:rsid w:val="001B2782"/>
    <w:rsid w:val="00217EF5"/>
    <w:rsid w:val="002C6BB6"/>
    <w:rsid w:val="0031073E"/>
    <w:rsid w:val="003F570D"/>
    <w:rsid w:val="00427DC7"/>
    <w:rsid w:val="00432FE2"/>
    <w:rsid w:val="004354AA"/>
    <w:rsid w:val="0044133D"/>
    <w:rsid w:val="0045638D"/>
    <w:rsid w:val="00481D26"/>
    <w:rsid w:val="00486427"/>
    <w:rsid w:val="004A17A8"/>
    <w:rsid w:val="005473A5"/>
    <w:rsid w:val="00557AD5"/>
    <w:rsid w:val="005E4480"/>
    <w:rsid w:val="00601175"/>
    <w:rsid w:val="006112D6"/>
    <w:rsid w:val="0065255D"/>
    <w:rsid w:val="00763871"/>
    <w:rsid w:val="007B4D64"/>
    <w:rsid w:val="007C3AC3"/>
    <w:rsid w:val="00827D0D"/>
    <w:rsid w:val="008375E1"/>
    <w:rsid w:val="008B5802"/>
    <w:rsid w:val="008E0D73"/>
    <w:rsid w:val="009063CD"/>
    <w:rsid w:val="00923A2C"/>
    <w:rsid w:val="00A024D3"/>
    <w:rsid w:val="00A562BF"/>
    <w:rsid w:val="00AA5A0A"/>
    <w:rsid w:val="00AD6D57"/>
    <w:rsid w:val="00B561D8"/>
    <w:rsid w:val="00BB0340"/>
    <w:rsid w:val="00C93CED"/>
    <w:rsid w:val="00CA0631"/>
    <w:rsid w:val="00CC24C9"/>
    <w:rsid w:val="00D12DD0"/>
    <w:rsid w:val="00D3794A"/>
    <w:rsid w:val="00E07BB4"/>
    <w:rsid w:val="00E13700"/>
    <w:rsid w:val="00E27274"/>
    <w:rsid w:val="00E936FC"/>
    <w:rsid w:val="00F6350E"/>
    <w:rsid w:val="00FD7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923A2C"/>
    <w:pPr>
      <w:keepNext/>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23A2C"/>
    <w:rPr>
      <w:rFonts w:ascii="Arial" w:eastAsia="Times New Roman" w:hAnsi="Arial" w:cs="Arial"/>
      <w:b/>
      <w:bCs/>
      <w:i/>
      <w:iCs/>
      <w:sz w:val="28"/>
      <w:szCs w:val="28"/>
      <w:lang w:eastAsia="ar-SA"/>
    </w:rPr>
  </w:style>
  <w:style w:type="paragraph" w:customStyle="1" w:styleId="ConsTitle">
    <w:name w:val="ConsTitle"/>
    <w:rsid w:val="00923A2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Body Text"/>
    <w:basedOn w:val="a"/>
    <w:link w:val="a4"/>
    <w:rsid w:val="00923A2C"/>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923A2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27D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7D0D"/>
    <w:rPr>
      <w:rFonts w:ascii="Tahoma" w:hAnsi="Tahoma" w:cs="Tahoma"/>
      <w:sz w:val="16"/>
      <w:szCs w:val="16"/>
    </w:rPr>
  </w:style>
  <w:style w:type="paragraph" w:styleId="a7">
    <w:name w:val="List Paragraph"/>
    <w:basedOn w:val="a"/>
    <w:uiPriority w:val="34"/>
    <w:qFormat/>
    <w:rsid w:val="00FD780A"/>
    <w:pPr>
      <w:ind w:left="720"/>
      <w:contextualSpacing/>
    </w:pPr>
  </w:style>
  <w:style w:type="table" w:styleId="a8">
    <w:name w:val="Table Grid"/>
    <w:basedOn w:val="a1"/>
    <w:uiPriority w:val="59"/>
    <w:rsid w:val="00481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B580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B5802"/>
  </w:style>
  <w:style w:type="paragraph" w:styleId="ab">
    <w:name w:val="footer"/>
    <w:basedOn w:val="a"/>
    <w:link w:val="ac"/>
    <w:uiPriority w:val="99"/>
    <w:unhideWhenUsed/>
    <w:rsid w:val="008B58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B58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923A2C"/>
    <w:pPr>
      <w:keepNext/>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23A2C"/>
    <w:rPr>
      <w:rFonts w:ascii="Arial" w:eastAsia="Times New Roman" w:hAnsi="Arial" w:cs="Arial"/>
      <w:b/>
      <w:bCs/>
      <w:i/>
      <w:iCs/>
      <w:sz w:val="28"/>
      <w:szCs w:val="28"/>
      <w:lang w:eastAsia="ar-SA"/>
    </w:rPr>
  </w:style>
  <w:style w:type="paragraph" w:customStyle="1" w:styleId="ConsTitle">
    <w:name w:val="ConsTitle"/>
    <w:rsid w:val="00923A2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Body Text"/>
    <w:basedOn w:val="a"/>
    <w:link w:val="a4"/>
    <w:rsid w:val="00923A2C"/>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923A2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27D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7D0D"/>
    <w:rPr>
      <w:rFonts w:ascii="Tahoma" w:hAnsi="Tahoma" w:cs="Tahoma"/>
      <w:sz w:val="16"/>
      <w:szCs w:val="16"/>
    </w:rPr>
  </w:style>
  <w:style w:type="paragraph" w:styleId="a7">
    <w:name w:val="List Paragraph"/>
    <w:basedOn w:val="a"/>
    <w:uiPriority w:val="34"/>
    <w:qFormat/>
    <w:rsid w:val="00FD780A"/>
    <w:pPr>
      <w:ind w:left="720"/>
      <w:contextualSpacing/>
    </w:pPr>
  </w:style>
  <w:style w:type="table" w:styleId="a8">
    <w:name w:val="Table Grid"/>
    <w:basedOn w:val="a1"/>
    <w:uiPriority w:val="59"/>
    <w:rsid w:val="00481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B580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B5802"/>
  </w:style>
  <w:style w:type="paragraph" w:styleId="ab">
    <w:name w:val="footer"/>
    <w:basedOn w:val="a"/>
    <w:link w:val="ac"/>
    <w:uiPriority w:val="99"/>
    <w:unhideWhenUsed/>
    <w:rsid w:val="008B58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B5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0BCAF19388EEFB6C0005BDAA1863F30022C8FCEE59B76E2B2E80DFC932E0938D891BA030C4160Ft1QE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30BCAF19388EEFB6C0005BDAA1863F30B20C1F2E753EA6423778CDDtCQ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989</TotalTime>
  <Pages>5</Pages>
  <Words>1828</Words>
  <Characters>10421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ГЭН</dc:creator>
  <cp:lastModifiedBy>Минприроды</cp:lastModifiedBy>
  <cp:revision>6</cp:revision>
  <cp:lastPrinted>2017-09-06T07:15:00Z</cp:lastPrinted>
  <dcterms:created xsi:type="dcterms:W3CDTF">2017-07-06T12:46:00Z</dcterms:created>
  <dcterms:modified xsi:type="dcterms:W3CDTF">2017-09-07T03:34:00Z</dcterms:modified>
</cp:coreProperties>
</file>