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709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/>
          <w:b/>
          <w:b/>
          <w:caps/>
          <w:sz w:val="27"/>
          <w:szCs w:val="27"/>
        </w:rPr>
      </w:pPr>
      <w:r>
        <w:rPr>
          <w:rFonts w:ascii="Times New Roman" w:hAnsi="Times New Roman"/>
          <w:b/>
          <w:caps/>
          <w:sz w:val="27"/>
          <w:szCs w:val="27"/>
        </w:rPr>
      </w:r>
    </w:p>
    <w:p>
      <w:pPr>
        <w:pStyle w:val="Normal"/>
        <w:spacing w:lineRule="auto" w:line="240"/>
        <w:ind w:firstLine="709"/>
        <w:jc w:val="center"/>
        <w:rPr/>
      </w:pPr>
      <w:r>
        <w:rPr>
          <w:rFonts w:ascii="Times New Roman" w:hAnsi="Times New Roman"/>
          <w:b/>
          <w:caps/>
          <w:sz w:val="27"/>
          <w:szCs w:val="27"/>
        </w:rPr>
        <w:t>Министерство сельского, лесного хозяйства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/>
          <w:b/>
          <w:b/>
          <w:caps/>
          <w:sz w:val="27"/>
          <w:szCs w:val="27"/>
        </w:rPr>
      </w:pPr>
      <w:r>
        <w:rPr>
          <w:rFonts w:ascii="Times New Roman" w:hAnsi="Times New Roman"/>
          <w:b/>
          <w:caps/>
          <w:sz w:val="27"/>
          <w:szCs w:val="27"/>
        </w:rPr>
        <w:t>и природных ресурсов Ульяновской области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/>
        <w:ind w:firstLine="709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/>
          <w:b/>
          <w:b/>
          <w:caps/>
          <w:sz w:val="27"/>
          <w:szCs w:val="27"/>
        </w:rPr>
      </w:pPr>
      <w:r>
        <w:rPr>
          <w:rFonts w:ascii="Times New Roman" w:hAnsi="Times New Roman"/>
          <w:b/>
          <w:caps/>
          <w:sz w:val="27"/>
          <w:szCs w:val="27"/>
        </w:rPr>
        <w:t>приказ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7"/>
          <w:szCs w:val="27"/>
        </w:rPr>
        <w:t>«__» ________ 201</w:t>
      </w:r>
      <w:r>
        <w:rPr>
          <w:rFonts w:ascii="Times New Roman" w:hAnsi="Times New Roman"/>
          <w:b/>
          <w:sz w:val="27"/>
          <w:szCs w:val="27"/>
        </w:rPr>
        <w:t>8</w:t>
      </w:r>
      <w:r>
        <w:rPr>
          <w:rFonts w:ascii="Times New Roman" w:hAnsi="Times New Roman"/>
          <w:b/>
          <w:sz w:val="27"/>
          <w:szCs w:val="27"/>
        </w:rPr>
        <w:t xml:space="preserve"> г.                                                                                        № ______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widowControl w:val="false"/>
        <w:spacing w:lineRule="auto" w:line="240"/>
        <w:ind w:firstLine="70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О внесении изменений в приказ 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Министерства сельского, лесного хозяйства и природных ресурсов Ульяновской области от 02.06.2016 № 63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>
      <w:pPr>
        <w:pStyle w:val="Normal"/>
        <w:spacing w:lineRule="auto" w:line="240"/>
        <w:ind w:firstLine="709"/>
        <w:rPr/>
      </w:pPr>
      <w:r>
        <w:rPr>
          <w:rFonts w:ascii="Times New Roman" w:hAnsi="Times New Roman"/>
          <w:sz w:val="27"/>
          <w:szCs w:val="27"/>
        </w:rPr>
        <w:t>п р и к а з ы в а ю :</w:t>
      </w:r>
    </w:p>
    <w:p>
      <w:pPr>
        <w:pStyle w:val="Normal"/>
        <w:spacing w:lineRule="auto" w:line="240"/>
        <w:ind w:firstLine="709"/>
        <w:rPr/>
      </w:pPr>
      <w:r>
        <w:rPr>
          <w:rFonts w:ascii="Times New Roman" w:hAnsi="Times New Roman"/>
          <w:sz w:val="27"/>
          <w:szCs w:val="27"/>
          <w:shd w:fill="FFFFFF" w:val="clear"/>
        </w:rPr>
        <w:t xml:space="preserve">Внести в раздел 2 </w:t>
      </w:r>
      <w:r>
        <w:rPr>
          <w:rFonts w:ascii="Times New Roman" w:hAnsi="Times New Roman"/>
          <w:color w:val="000000"/>
          <w:sz w:val="27"/>
          <w:szCs w:val="27"/>
          <w:highlight w:val="white"/>
        </w:rPr>
        <w:t>Административного регламента предоставления Министерством сельского, лесного хозяйства и природных ресурсов Ульяновской области государственной услуги по выдаче разрешения на строительство в случае осуществления строительства, реконструкции объекта капитального строительства в границах особо охраняемых природных территорий регионального значения                          (за исключением лечебно-оздоровительных местностей и курортов), утверждённого приказом Министерства сельского, лесного хозяйства и природных ресурсов Ульяновской области от 02.06.2016 № 63</w:t>
      </w:r>
      <w:r>
        <w:rPr>
          <w:rFonts w:ascii="Times New Roman" w:hAnsi="Times New Roman"/>
          <w:b/>
          <w:bCs/>
          <w:color w:val="000000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highlight w:val="white"/>
        </w:rPr>
        <w:t xml:space="preserve">«Об утверждении </w:t>
      </w:r>
      <w:bookmarkStart w:id="0" w:name="__DdeLink__4688_1662730599"/>
      <w:r>
        <w:rPr>
          <w:rFonts w:ascii="Times New Roman" w:hAnsi="Times New Roman"/>
          <w:color w:val="000000"/>
          <w:sz w:val="27"/>
          <w:szCs w:val="27"/>
          <w:highlight w:val="white"/>
        </w:rPr>
        <w:t>Административного регламента предоставления Министерством сельского, лесного хозяйства и природных ресурсов Ульяновской области государственной услуги по выдаче разрешения на строительство в случае осуществления строительства, реконструкции объекта капитального строительства в границах особо охраняемых природных территорий регионального значения                          (за исключением лечебно-оздоровительных местностей и курортов)</w:t>
      </w:r>
      <w:bookmarkEnd w:id="0"/>
      <w:r>
        <w:rPr>
          <w:rFonts w:ascii="Times New Roman" w:hAnsi="Times New Roman"/>
          <w:color w:val="000000"/>
          <w:sz w:val="27"/>
          <w:szCs w:val="27"/>
          <w:highlight w:val="white"/>
        </w:rPr>
        <w:t>»</w:t>
      </w:r>
      <w:r>
        <w:rPr>
          <w:rFonts w:ascii="Times New Roman" w:hAnsi="Times New Roman"/>
          <w:sz w:val="27"/>
          <w:szCs w:val="27"/>
          <w:shd w:fill="FFFFFF" w:val="clear"/>
        </w:rPr>
        <w:t xml:space="preserve"> следующие изменения: </w:t>
      </w:r>
    </w:p>
    <w:p>
      <w:pPr>
        <w:pStyle w:val="Normal"/>
        <w:spacing w:lineRule="auto" w:line="240"/>
        <w:ind w:firstLine="73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shd w:fill="FFFFFF" w:val="clear"/>
        </w:rPr>
        <w:t xml:space="preserve">1) </w:t>
      </w:r>
      <w:r>
        <w:rPr>
          <w:rFonts w:ascii="Times New Roman" w:hAnsi="Times New Roman"/>
          <w:sz w:val="27"/>
          <w:szCs w:val="27"/>
        </w:rPr>
        <w:t>подпункт 2 пункта 2.6.1 изложить в следующей редакции:</w:t>
      </w:r>
    </w:p>
    <w:p>
      <w:pPr>
        <w:pStyle w:val="Normal"/>
        <w:spacing w:lineRule="auto" w:line="240"/>
        <w:ind w:firstLine="737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«градостроительный план земельного участка, выданный не ранее чем             за три года до дня представления заявления на получение разрешения                          на строительство, или в случае выдачи разрешения на строительство линейного объекта, реквизиты проекта планировки территории и проекта межевания территории;»;</w:t>
      </w:r>
    </w:p>
    <w:p>
      <w:pPr>
        <w:pStyle w:val="Normal"/>
        <w:spacing w:lineRule="auto" w:line="240"/>
        <w:ind w:firstLine="73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2) в пункте 2.7:</w:t>
      </w:r>
    </w:p>
    <w:p>
      <w:pPr>
        <w:pStyle w:val="Normal"/>
        <w:spacing w:lineRule="auto" w:line="240"/>
        <w:ind w:firstLine="73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а) абзац третий изложить в следующей редакции:</w:t>
      </w:r>
    </w:p>
    <w:p>
      <w:pPr>
        <w:pStyle w:val="Normal"/>
        <w:spacing w:lineRule="auto" w:line="240"/>
        <w:ind w:firstLine="737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«градостроительный план земельного участка, выданный не ранее чем               за три года до дня представления заявления на получение разрешения                        на строительство, или в случае выдачи разрешения на строительство линейного объекта, реквизиты проекта планировки территории и проекта межевания территории;»;</w:t>
      </w:r>
    </w:p>
    <w:p>
      <w:pPr>
        <w:pStyle w:val="Normal"/>
        <w:spacing w:lineRule="auto" w:line="240"/>
        <w:ind w:firstLine="73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shd w:fill="FFFFFF" w:val="clear"/>
        </w:rPr>
        <w:t>б) абзац девятый признать утратившим силу;</w:t>
      </w:r>
    </w:p>
    <w:p>
      <w:pPr>
        <w:pStyle w:val="Normal"/>
        <w:spacing w:lineRule="auto" w:line="240"/>
        <w:ind w:firstLine="73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shd w:fill="FFFFFF" w:val="clear"/>
        </w:rPr>
        <w:t>3) абзац третий подпункта 2.10.2 пункта 2.10 изложить в следующей редакции:</w:t>
      </w:r>
    </w:p>
    <w:p>
      <w:pPr>
        <w:pStyle w:val="Normal"/>
        <w:spacing w:lineRule="auto" w:line="240"/>
        <w:ind w:firstLine="73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shd w:fill="FFFFFF" w:val="clear"/>
        </w:rPr>
        <w:t>«несоответствие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                   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реконструкции.».</w:t>
      </w:r>
    </w:p>
    <w:p>
      <w:pPr>
        <w:pStyle w:val="Normal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tabs>
          <w:tab w:val="left" w:pos="1134" w:leader="none"/>
        </w:tabs>
        <w:spacing w:lineRule="auto" w:line="2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tabs>
          <w:tab w:val="left" w:pos="1134" w:leader="none"/>
        </w:tabs>
        <w:spacing w:lineRule="auto" w:line="2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7"/>
          <w:szCs w:val="27"/>
        </w:rPr>
        <w:t xml:space="preserve">Исполняющий обязанности Министра 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7"/>
          <w:szCs w:val="27"/>
        </w:rPr>
        <w:t xml:space="preserve">сельского, лесного хозяйства и природных 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7"/>
          <w:szCs w:val="27"/>
        </w:rPr>
        <w:t>ресурсов Ульяновской области                                                               М.С.Еварестова</w:t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 CYR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tLeast" w:line="360"/>
      <w:jc w:val="both"/>
    </w:pPr>
    <w:rPr>
      <w:rFonts w:ascii="Times New Roman CYR" w:hAnsi="Times New Roman CYR" w:eastAsia="Times New Roman" w:cs="Times New Roman"/>
      <w:color w:val="00000A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Pr>
      <w:rFonts w:ascii="Times New Roman CYR" w:hAnsi="Times New Roman CYR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Pr>
      <w:rFonts w:ascii="Times New Roman CYR" w:hAnsi="Times New Roman CYR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6c1643"/>
    <w:rPr>
      <w:rFonts w:ascii="Times New Roman CYR" w:hAnsi="Times New Roman CYR" w:eastAsia="Times New Roman" w:cs="Times New Roman"/>
      <w:color w:val="00000A"/>
      <w:sz w:val="28"/>
      <w:szCs w:val="20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6c1643"/>
    <w:rPr>
      <w:rFonts w:ascii="Times New Roman CYR" w:hAnsi="Times New Roman CYR" w:eastAsia="Times New Roman" w:cs="Times New Roman"/>
      <w:color w:val="00000A"/>
      <w:sz w:val="28"/>
      <w:szCs w:val="20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6c1643"/>
    <w:rPr>
      <w:rFonts w:ascii="Times New Roman CYR" w:hAnsi="Times New Roman CYR" w:eastAsia="Times New Roman" w:cs="Times New Roman"/>
      <w:color w:val="00000A"/>
      <w:sz w:val="28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c1643"/>
    <w:rPr>
      <w:rFonts w:ascii="Times New Roman" w:hAnsi="Times New Roman" w:eastAsia="Times New Roman" w:cs="Times New Roman"/>
      <w:color w:val="00000A"/>
      <w:sz w:val="0"/>
      <w:szCs w:val="0"/>
    </w:rPr>
  </w:style>
  <w:style w:type="paragraph" w:styleId="Style17" w:customStyle="1">
    <w:name w:val="Заголовок"/>
    <w:basedOn w:val="Normal"/>
    <w:next w:val="Style18"/>
    <w:uiPriority w:val="99"/>
    <w:qFormat/>
    <w:rsid w:val="00fc45fd"/>
    <w:pPr>
      <w:keepNext/>
      <w:spacing w:before="240" w:after="120"/>
    </w:pPr>
    <w:rPr>
      <w:rFonts w:ascii="PT Sans" w:hAnsi="PT Sans" w:eastAsia="Calibri" w:cs="DejaVu Sans"/>
      <w:szCs w:val="28"/>
    </w:rPr>
  </w:style>
  <w:style w:type="paragraph" w:styleId="Style18">
    <w:name w:val="Body Text"/>
    <w:basedOn w:val="Normal"/>
    <w:link w:val="BodyTextChar"/>
    <w:uiPriority w:val="99"/>
    <w:rsid w:val="00fc45fd"/>
    <w:pPr>
      <w:spacing w:lineRule="auto" w:line="288" w:before="0" w:after="140"/>
    </w:pPr>
    <w:rPr/>
  </w:style>
  <w:style w:type="paragraph" w:styleId="Style19">
    <w:name w:val="List"/>
    <w:basedOn w:val="Style18"/>
    <w:uiPriority w:val="99"/>
    <w:rsid w:val="00fc45fd"/>
    <w:pPr/>
    <w:rPr>
      <w:rFonts w:ascii="PT Sans" w:hAnsi="PT Sans" w:cs="DejaVu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DejaVu Sans"/>
    </w:rPr>
  </w:style>
  <w:style w:type="paragraph" w:styleId="Caption">
    <w:name w:val="caption"/>
    <w:basedOn w:val="Normal"/>
    <w:uiPriority w:val="99"/>
    <w:qFormat/>
    <w:rsid w:val="00fc45fd"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80" w:hanging="280"/>
    </w:pPr>
    <w:rPr/>
  </w:style>
  <w:style w:type="paragraph" w:styleId="Indexheading">
    <w:name w:val="index heading"/>
    <w:basedOn w:val="Normal"/>
    <w:uiPriority w:val="99"/>
    <w:qFormat/>
    <w:rsid w:val="00fc45fd"/>
    <w:pPr>
      <w:suppressLineNumbers/>
    </w:pPr>
    <w:rPr>
      <w:rFonts w:ascii="PT Sans" w:hAnsi="PT Sans" w:cs="DejaVu Sans"/>
    </w:rPr>
  </w:style>
  <w:style w:type="paragraph" w:styleId="ListParagraph">
    <w:name w:val="List Paragraph"/>
    <w:basedOn w:val="Normal"/>
    <w:uiPriority w:val="99"/>
    <w:qFormat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HeaderChar"/>
    <w:uiPriority w:val="99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3">
    <w:name w:val="Footer"/>
    <w:basedOn w:val="Normal"/>
    <w:link w:val="FooterChar"/>
    <w:uiPriority w:val="99"/>
    <w:semiHidden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uiPriority w:val="99"/>
    <w:qFormat/>
    <w:rsid w:val="00fc45fd"/>
    <w:pPr>
      <w:widowControl w:val="false"/>
      <w:bidi w:val="0"/>
      <w:jc w:val="left"/>
    </w:pPr>
    <w:rPr>
      <w:rFonts w:ascii="Arial" w:hAnsi="Arial" w:eastAsia="Calibri" w:cs="Arial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571</TotalTime>
  <Application>LibreOffice/5.2.7.2$Linux_X86_64 LibreOffice_project/20m0$Build-2</Application>
  <Pages>2</Pages>
  <Words>346</Words>
  <Characters>2559</Characters>
  <CharactersWithSpaces>3184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2017-11-13T09:02:00Z</dcterms:created>
  <dc:creator>Пользователь</dc:creator>
  <dc:description/>
  <dc:language>ru-RU</dc:language>
  <cp:lastModifiedBy/>
  <cp:lastPrinted>2018-03-19T11:27:18Z</cp:lastPrinted>
  <dcterms:modified xsi:type="dcterms:W3CDTF">2018-03-20T09:01:21Z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