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0" w:rsidRDefault="00A60C10" w:rsidP="00A60C10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60C10" w:rsidRPr="00606AFB" w:rsidRDefault="00A60C10" w:rsidP="00A60C10">
      <w:pPr>
        <w:ind w:left="5103"/>
        <w:jc w:val="center"/>
        <w:rPr>
          <w:sz w:val="28"/>
          <w:szCs w:val="28"/>
        </w:rPr>
      </w:pPr>
    </w:p>
    <w:p w:rsidR="00A60C10" w:rsidRDefault="00A60C10" w:rsidP="00A60C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60C10" w:rsidRDefault="00A60C10" w:rsidP="00A60C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A60C10" w:rsidRDefault="00A60C10" w:rsidP="00A60C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A60C10" w:rsidRDefault="00A60C10" w:rsidP="00A60C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A60C10" w:rsidRDefault="00A60C10" w:rsidP="00A60C10">
      <w:pPr>
        <w:ind w:left="5103"/>
        <w:jc w:val="center"/>
        <w:rPr>
          <w:sz w:val="28"/>
          <w:szCs w:val="28"/>
        </w:rPr>
      </w:pPr>
    </w:p>
    <w:p w:rsidR="00A60C10" w:rsidRDefault="00A60C10" w:rsidP="00A60C10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A60C10" w:rsidRDefault="00A60C10" w:rsidP="00A60C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C10" w:rsidRPr="00B65140" w:rsidRDefault="00A60C10" w:rsidP="00A60C10">
      <w:pPr>
        <w:jc w:val="center"/>
        <w:rPr>
          <w:sz w:val="28"/>
          <w:szCs w:val="28"/>
        </w:rPr>
      </w:pPr>
      <w:r w:rsidRPr="00B65140">
        <w:rPr>
          <w:b/>
          <w:sz w:val="28"/>
          <w:szCs w:val="28"/>
        </w:rPr>
        <w:t>СПРАВКА-РАСЧЁТ</w:t>
      </w:r>
    </w:p>
    <w:p w:rsidR="00A60C10" w:rsidRDefault="00A60C10" w:rsidP="00A60C10">
      <w:pPr>
        <w:jc w:val="center"/>
        <w:rPr>
          <w:b/>
          <w:sz w:val="28"/>
          <w:szCs w:val="28"/>
        </w:rPr>
      </w:pPr>
      <w:r w:rsidRPr="001C178C">
        <w:rPr>
          <w:b/>
          <w:sz w:val="28"/>
          <w:szCs w:val="28"/>
        </w:rPr>
        <w:t xml:space="preserve">на получение субсидии из областного бюджета Ульяновской области </w:t>
      </w:r>
    </w:p>
    <w:p w:rsidR="00A60C10" w:rsidRDefault="00A60C10" w:rsidP="00A60C10">
      <w:pPr>
        <w:jc w:val="center"/>
        <w:rPr>
          <w:b/>
          <w:sz w:val="28"/>
          <w:szCs w:val="28"/>
        </w:rPr>
      </w:pPr>
      <w:r w:rsidRPr="001C178C">
        <w:rPr>
          <w:b/>
          <w:sz w:val="28"/>
          <w:szCs w:val="28"/>
        </w:rPr>
        <w:t>в целях оказания несвязанной поддержки сельскохозяйственному товаропроизводителю в области раст</w:t>
      </w:r>
      <w:r w:rsidRPr="001C178C">
        <w:rPr>
          <w:b/>
          <w:sz w:val="28"/>
          <w:szCs w:val="28"/>
        </w:rPr>
        <w:t>е</w:t>
      </w:r>
      <w:r w:rsidRPr="001C178C">
        <w:rPr>
          <w:b/>
          <w:sz w:val="28"/>
          <w:szCs w:val="28"/>
        </w:rPr>
        <w:t>ниеводства</w:t>
      </w:r>
      <w:r w:rsidRPr="001C178C">
        <w:rPr>
          <w:b/>
          <w:bCs/>
          <w:sz w:val="28"/>
          <w:szCs w:val="28"/>
        </w:rPr>
        <w:t xml:space="preserve"> в связи</w:t>
      </w:r>
      <w:r w:rsidRPr="001C178C">
        <w:rPr>
          <w:b/>
          <w:sz w:val="28"/>
          <w:szCs w:val="28"/>
        </w:rPr>
        <w:t xml:space="preserve"> </w:t>
      </w:r>
    </w:p>
    <w:p w:rsidR="00A60C10" w:rsidRDefault="00A60C10" w:rsidP="00A60C10">
      <w:pPr>
        <w:jc w:val="center"/>
        <w:rPr>
          <w:b/>
          <w:sz w:val="28"/>
          <w:szCs w:val="28"/>
        </w:rPr>
      </w:pPr>
      <w:r w:rsidRPr="001C178C">
        <w:rPr>
          <w:b/>
          <w:sz w:val="28"/>
          <w:szCs w:val="28"/>
        </w:rPr>
        <w:t>с производством</w:t>
      </w:r>
      <w:r w:rsidRPr="001C178C">
        <w:rPr>
          <w:b/>
          <w:bCs/>
          <w:sz w:val="28"/>
          <w:szCs w:val="28"/>
        </w:rPr>
        <w:t xml:space="preserve"> </w:t>
      </w:r>
      <w:r w:rsidRPr="001C178C">
        <w:rPr>
          <w:b/>
          <w:sz w:val="28"/>
          <w:szCs w:val="28"/>
        </w:rPr>
        <w:t xml:space="preserve">картофеля на посевных площадях, </w:t>
      </w:r>
    </w:p>
    <w:p w:rsidR="00A60C10" w:rsidRPr="001C178C" w:rsidRDefault="00A60C10" w:rsidP="00A60C10">
      <w:pPr>
        <w:jc w:val="center"/>
        <w:rPr>
          <w:b/>
          <w:sz w:val="28"/>
          <w:szCs w:val="28"/>
        </w:rPr>
      </w:pPr>
      <w:proofErr w:type="gramStart"/>
      <w:r w:rsidRPr="001C178C">
        <w:rPr>
          <w:b/>
          <w:sz w:val="28"/>
          <w:szCs w:val="28"/>
        </w:rPr>
        <w:t>расположенных</w:t>
      </w:r>
      <w:proofErr w:type="gramEnd"/>
      <w:r w:rsidRPr="001C178C">
        <w:rPr>
          <w:b/>
          <w:sz w:val="28"/>
          <w:szCs w:val="28"/>
        </w:rPr>
        <w:t xml:space="preserve"> на территории Ульяновской области</w:t>
      </w:r>
    </w:p>
    <w:p w:rsidR="00A60C10" w:rsidRPr="006C4DC3" w:rsidRDefault="00A60C10" w:rsidP="00A60C10">
      <w:pPr>
        <w:jc w:val="center"/>
        <w:rPr>
          <w:b/>
        </w:rPr>
      </w:pPr>
    </w:p>
    <w:p w:rsidR="00A60C10" w:rsidRPr="007B761B" w:rsidRDefault="00A60C10" w:rsidP="00A60C10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A60C10" w:rsidRPr="00782B77" w:rsidRDefault="00A60C10" w:rsidP="00A60C1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2B77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A60C10" w:rsidRPr="00302ACD" w:rsidRDefault="00A60C10" w:rsidP="00A60C1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1110"/>
        <w:gridCol w:w="1181"/>
        <w:gridCol w:w="3686"/>
        <w:gridCol w:w="1527"/>
      </w:tblGrid>
      <w:tr w:rsidR="00A60C10" w:rsidRPr="00100C48" w:rsidTr="00F11789">
        <w:trPr>
          <w:trHeight w:val="840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100C48" w:rsidRDefault="00A60C10" w:rsidP="00F11789">
            <w:pPr>
              <w:spacing w:line="233" w:lineRule="auto"/>
              <w:ind w:left="-108" w:right="-108"/>
              <w:jc w:val="center"/>
            </w:pPr>
            <w:r w:rsidRPr="00100C48">
              <w:t xml:space="preserve">Наименование </w:t>
            </w:r>
          </w:p>
          <w:p w:rsidR="00A60C10" w:rsidRPr="00100C48" w:rsidRDefault="00A60C10" w:rsidP="00F11789">
            <w:pPr>
              <w:spacing w:line="233" w:lineRule="auto"/>
              <w:ind w:left="-108" w:right="-108"/>
              <w:jc w:val="center"/>
            </w:pPr>
            <w:r>
              <w:t xml:space="preserve">сельскохозяйственной </w:t>
            </w:r>
            <w:r w:rsidRPr="00100C48">
              <w:t>культур</w:t>
            </w:r>
            <w:r>
              <w:t>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3" w:lineRule="auto"/>
              <w:ind w:left="-107" w:right="-47"/>
              <w:jc w:val="center"/>
            </w:pPr>
            <w:r w:rsidRPr="00100C48">
              <w:t xml:space="preserve">Посевная площадь, </w:t>
            </w:r>
          </w:p>
          <w:p w:rsidR="00A60C10" w:rsidRPr="004A3A73" w:rsidRDefault="00A60C10" w:rsidP="00F11789">
            <w:pPr>
              <w:spacing w:line="233" w:lineRule="auto"/>
              <w:ind w:left="-107" w:right="-47"/>
              <w:jc w:val="center"/>
              <w:rPr>
                <w:sz w:val="16"/>
                <w:szCs w:val="16"/>
              </w:rPr>
            </w:pPr>
            <w:proofErr w:type="gramStart"/>
            <w:r w:rsidRPr="00100C48">
              <w:t>занятая</w:t>
            </w:r>
            <w:proofErr w:type="gramEnd"/>
            <w:r w:rsidRPr="00100C48">
              <w:t xml:space="preserve"> </w:t>
            </w:r>
            <w:r>
              <w:t>картофелем, гектаров</w:t>
            </w:r>
            <w:r w:rsidRPr="00100C48"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3" w:lineRule="auto"/>
              <w:ind w:left="-75" w:right="-108"/>
              <w:jc w:val="center"/>
            </w:pPr>
            <w:r w:rsidRPr="00100C48">
              <w:t>Размеры ставок субсиди</w:t>
            </w:r>
            <w:r>
              <w:t>й</w:t>
            </w:r>
          </w:p>
          <w:p w:rsidR="00A60C10" w:rsidRPr="00100C48" w:rsidRDefault="00A60C10" w:rsidP="00F11789">
            <w:pPr>
              <w:spacing w:line="233" w:lineRule="auto"/>
              <w:ind w:left="-75" w:right="-108"/>
              <w:jc w:val="center"/>
            </w:pPr>
            <w:r w:rsidRPr="00100C48">
              <w:t>из областного бюджета Ульяновской области</w:t>
            </w:r>
          </w:p>
          <w:p w:rsidR="00A60C10" w:rsidRDefault="00A60C10" w:rsidP="00F11789">
            <w:pPr>
              <w:spacing w:line="233" w:lineRule="auto"/>
              <w:ind w:left="-75" w:right="-108"/>
              <w:jc w:val="center"/>
            </w:pPr>
            <w:r w:rsidRPr="00100C48">
              <w:rPr>
                <w:bCs/>
              </w:rPr>
              <w:t xml:space="preserve">на </w:t>
            </w:r>
            <w:r w:rsidRPr="00100C48">
              <w:t xml:space="preserve">1 гектар посевной площади, занятой </w:t>
            </w:r>
            <w:r>
              <w:t>картофелем</w:t>
            </w:r>
            <w:r w:rsidRPr="00100C48">
              <w:t xml:space="preserve"> </w:t>
            </w:r>
            <w:r>
              <w:br/>
            </w:r>
            <w:r w:rsidRPr="00100C48">
              <w:t>с учётом индивидуальных корректирующих коэффициентов</w:t>
            </w:r>
            <w:r>
              <w:t>:</w:t>
            </w:r>
          </w:p>
          <w:p w:rsidR="00A60C10" w:rsidRPr="00CD5F53" w:rsidRDefault="00A60C10" w:rsidP="00F11789">
            <w:pPr>
              <w:spacing w:line="230" w:lineRule="auto"/>
              <w:ind w:left="-108" w:right="-108"/>
              <w:jc w:val="center"/>
            </w:pPr>
            <w:r w:rsidRPr="00CD5F53">
              <w:t>1 = 835 рублей /</w:t>
            </w:r>
            <w:proofErr w:type="gramStart"/>
            <w:r w:rsidRPr="00CD5F53">
              <w:t>га</w:t>
            </w:r>
            <w:proofErr w:type="gramEnd"/>
            <w:r w:rsidRPr="00CD5F53">
              <w:t>;</w:t>
            </w:r>
          </w:p>
          <w:p w:rsidR="00A60C10" w:rsidRPr="00CD5F53" w:rsidRDefault="00A60C10" w:rsidP="00F11789">
            <w:pPr>
              <w:spacing w:line="230" w:lineRule="auto"/>
              <w:ind w:left="-108"/>
              <w:jc w:val="center"/>
            </w:pPr>
            <w:r w:rsidRPr="00CD5F53">
              <w:t>1,25 = 1044 рублей/</w:t>
            </w:r>
            <w:proofErr w:type="gramStart"/>
            <w:r w:rsidRPr="00CD5F53">
              <w:t>га</w:t>
            </w:r>
            <w:proofErr w:type="gramEnd"/>
            <w:r w:rsidRPr="00CD5F53">
              <w:t>;</w:t>
            </w:r>
          </w:p>
          <w:p w:rsidR="00A60C10" w:rsidRPr="004A3A73" w:rsidRDefault="00A60C10" w:rsidP="00F11789">
            <w:pPr>
              <w:spacing w:line="233" w:lineRule="auto"/>
              <w:ind w:left="-75" w:right="-108"/>
              <w:jc w:val="center"/>
              <w:rPr>
                <w:bCs/>
              </w:rPr>
            </w:pPr>
            <w:r w:rsidRPr="00CD5F53">
              <w:t>1,5 = 1253 рублей/</w:t>
            </w:r>
            <w:proofErr w:type="gramStart"/>
            <w:r w:rsidRPr="00CD5F53">
              <w:t>га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ind w:left="-108" w:right="-74"/>
              <w:jc w:val="center"/>
            </w:pPr>
            <w:r w:rsidRPr="00100C48">
              <w:t>Размер</w:t>
            </w:r>
          </w:p>
          <w:p w:rsidR="00A60C10" w:rsidRDefault="00A60C10" w:rsidP="00F11789">
            <w:pPr>
              <w:ind w:left="-107" w:right="-47"/>
              <w:jc w:val="center"/>
            </w:pPr>
            <w:r w:rsidRPr="00100C48">
              <w:t xml:space="preserve">субсидии </w:t>
            </w:r>
          </w:p>
          <w:p w:rsidR="00A60C10" w:rsidRPr="00100C48" w:rsidRDefault="00A60C10" w:rsidP="00F11789">
            <w:pPr>
              <w:ind w:left="-107" w:right="-47"/>
              <w:jc w:val="center"/>
            </w:pPr>
            <w:r w:rsidRPr="00100C48">
              <w:t xml:space="preserve">из областного бюджета </w:t>
            </w:r>
          </w:p>
          <w:p w:rsidR="00A60C10" w:rsidRPr="00100C48" w:rsidRDefault="00A60C10" w:rsidP="00F11789">
            <w:pPr>
              <w:ind w:left="-108" w:right="-74"/>
              <w:jc w:val="center"/>
            </w:pPr>
            <w:r w:rsidRPr="00100C48">
              <w:t xml:space="preserve">Ульяновской области, </w:t>
            </w:r>
          </w:p>
          <w:p w:rsidR="00A60C10" w:rsidRPr="00100C48" w:rsidRDefault="00A60C10" w:rsidP="00F11789">
            <w:pPr>
              <w:ind w:left="-108" w:right="-74"/>
              <w:jc w:val="center"/>
            </w:pPr>
            <w:r w:rsidRPr="00100C48">
              <w:t>рублей</w:t>
            </w:r>
          </w:p>
          <w:p w:rsidR="00A60C10" w:rsidRDefault="00A60C10" w:rsidP="00F11789">
            <w:pPr>
              <w:ind w:left="-108" w:right="-74"/>
              <w:jc w:val="center"/>
            </w:pPr>
            <w:r>
              <w:t xml:space="preserve">(гр.2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100C48">
              <w:t>)</w:t>
            </w:r>
          </w:p>
          <w:p w:rsidR="00A60C10" w:rsidRPr="00100C48" w:rsidRDefault="00A60C10" w:rsidP="00F11789">
            <w:pPr>
              <w:ind w:left="-108" w:right="-74"/>
              <w:jc w:val="center"/>
            </w:pPr>
            <w:r>
              <w:t xml:space="preserve">(гр.3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100C48">
              <w:t>)</w:t>
            </w:r>
            <w:r>
              <w:t>**</w:t>
            </w:r>
          </w:p>
        </w:tc>
      </w:tr>
      <w:tr w:rsidR="00A60C10" w:rsidRPr="00100C48" w:rsidTr="00F11789">
        <w:trPr>
          <w:trHeight w:val="1215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100C48" w:rsidRDefault="00A60C10" w:rsidP="00F11789"/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A60C10" w:rsidRPr="00A24963" w:rsidRDefault="00A60C10" w:rsidP="00F11789">
            <w:pPr>
              <w:spacing w:line="233" w:lineRule="auto"/>
              <w:ind w:left="-107" w:right="-47"/>
              <w:jc w:val="center"/>
              <w:rPr>
                <w:sz w:val="22"/>
                <w:szCs w:val="22"/>
              </w:rPr>
            </w:pPr>
            <w:r w:rsidRPr="00A24963">
              <w:rPr>
                <w:sz w:val="22"/>
                <w:szCs w:val="22"/>
              </w:rPr>
              <w:t>в __</w:t>
            </w:r>
            <w:r>
              <w:rPr>
                <w:sz w:val="22"/>
                <w:szCs w:val="22"/>
              </w:rPr>
              <w:t>_</w:t>
            </w:r>
            <w:r w:rsidRPr="00A24963">
              <w:rPr>
                <w:sz w:val="22"/>
                <w:szCs w:val="22"/>
              </w:rPr>
              <w:t xml:space="preserve">___ </w:t>
            </w:r>
            <w:proofErr w:type="gramStart"/>
            <w:r w:rsidRPr="00A24963">
              <w:rPr>
                <w:sz w:val="22"/>
                <w:szCs w:val="22"/>
              </w:rPr>
              <w:t>г</w:t>
            </w:r>
            <w:proofErr w:type="gramEnd"/>
            <w:r w:rsidRPr="00A24963">
              <w:rPr>
                <w:sz w:val="22"/>
                <w:szCs w:val="22"/>
              </w:rPr>
              <w:t>.</w:t>
            </w:r>
          </w:p>
          <w:p w:rsidR="00A60C10" w:rsidRPr="00100C48" w:rsidRDefault="00A60C10" w:rsidP="00F11789">
            <w:pPr>
              <w:spacing w:line="232" w:lineRule="auto"/>
              <w:ind w:left="-16" w:right="-106"/>
              <w:jc w:val="center"/>
            </w:pP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A60C10" w:rsidRDefault="00A60C10" w:rsidP="00F11789">
            <w:pPr>
              <w:spacing w:line="232" w:lineRule="auto"/>
              <w:ind w:left="-16" w:right="-106"/>
              <w:jc w:val="center"/>
            </w:pPr>
            <w:r w:rsidRPr="00A24963">
              <w:rPr>
                <w:sz w:val="22"/>
                <w:szCs w:val="22"/>
              </w:rPr>
              <w:t>по состоянию на 1 июля</w:t>
            </w:r>
            <w:r>
              <w:rPr>
                <w:sz w:val="22"/>
                <w:szCs w:val="22"/>
              </w:rPr>
              <w:t>*</w:t>
            </w:r>
            <w:r>
              <w:t xml:space="preserve">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60C10" w:rsidRPr="00A24963" w:rsidRDefault="00A60C10" w:rsidP="00F11789">
            <w:pPr>
              <w:spacing w:line="232" w:lineRule="auto"/>
              <w:ind w:left="-16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24963">
              <w:rPr>
                <w:sz w:val="16"/>
                <w:szCs w:val="16"/>
              </w:rPr>
              <w:t>(текущего)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</w:p>
        </w:tc>
      </w:tr>
      <w:tr w:rsidR="00A60C10" w:rsidRPr="00100C48" w:rsidTr="00F11789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100C48" w:rsidRDefault="00A60C10" w:rsidP="00F11789">
            <w:pPr>
              <w:spacing w:line="233" w:lineRule="auto"/>
              <w:ind w:left="-108" w:right="-142"/>
              <w:jc w:val="center"/>
            </w:pPr>
            <w:r w:rsidRPr="00100C48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3" w:lineRule="auto"/>
              <w:ind w:left="-107" w:right="-47"/>
              <w:jc w:val="center"/>
            </w:pPr>
            <w:r w:rsidRPr="00100C48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  <w:r w:rsidRPr="00100C48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  <w:r w:rsidRPr="00100C48">
              <w:t>4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  <w:r>
              <w:t>5</w:t>
            </w:r>
          </w:p>
        </w:tc>
      </w:tr>
      <w:tr w:rsidR="00A60C10" w:rsidRPr="00100C48" w:rsidTr="00F11789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0" w:rsidRPr="00100C48" w:rsidRDefault="00A60C10" w:rsidP="00F11789">
            <w:pPr>
              <w:jc w:val="both"/>
              <w:rPr>
                <w:highlight w:val="yellow"/>
              </w:rPr>
            </w:pPr>
            <w:r w:rsidRPr="001C178C">
              <w:t>Картофель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0" w:rsidRPr="00100C48" w:rsidRDefault="00A60C10" w:rsidP="00F11789">
            <w:pPr>
              <w:spacing w:line="232" w:lineRule="auto"/>
              <w:jc w:val="center"/>
            </w:pPr>
          </w:p>
        </w:tc>
      </w:tr>
    </w:tbl>
    <w:p w:rsidR="00A60C10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0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0" w:rsidRPr="000C55E1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Руководитель                                 ______________    __________________</w:t>
      </w:r>
    </w:p>
    <w:p w:rsidR="00A60C10" w:rsidRPr="00100C48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A60C10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10" w:rsidRPr="000C55E1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5E1">
        <w:rPr>
          <w:rFonts w:ascii="Times New Roman" w:hAnsi="Times New Roman" w:cs="Times New Roman"/>
          <w:sz w:val="28"/>
          <w:szCs w:val="28"/>
        </w:rPr>
        <w:t xml:space="preserve">  ______________    __________________</w:t>
      </w:r>
    </w:p>
    <w:p w:rsidR="00A60C10" w:rsidRPr="00100C48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A60C10" w:rsidRPr="000C55E1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5E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A60C10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0" w:rsidRPr="000C55E1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A60C10" w:rsidRDefault="00A60C10" w:rsidP="00A60C10"/>
    <w:p w:rsidR="00A60C10" w:rsidRPr="000C55E1" w:rsidRDefault="00A60C10" w:rsidP="00A60C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0C10" w:rsidRPr="007A2AE7" w:rsidRDefault="00A60C10" w:rsidP="00A60C1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96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Графа 3 заполняется в</w:t>
      </w:r>
      <w:r w:rsidRPr="00972340">
        <w:rPr>
          <w:rFonts w:ascii="Times New Roman" w:hAnsi="Times New Roman" w:cs="Times New Roman"/>
          <w:sz w:val="20"/>
          <w:szCs w:val="20"/>
        </w:rPr>
        <w:t xml:space="preserve"> случае, если в предшествующем финансовом году сельскохозяйственный товаропроизводитель не осуществлял посев картофеля </w:t>
      </w:r>
      <w:r>
        <w:rPr>
          <w:rFonts w:ascii="Times New Roman" w:hAnsi="Times New Roman" w:cs="Times New Roman"/>
          <w:sz w:val="20"/>
          <w:szCs w:val="20"/>
        </w:rPr>
        <w:t xml:space="preserve">на посевных площадях, расположенных </w:t>
      </w:r>
      <w:r w:rsidRPr="00972340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7A2AE7">
        <w:rPr>
          <w:rFonts w:ascii="Times New Roman" w:hAnsi="Times New Roman" w:cs="Times New Roman"/>
          <w:sz w:val="20"/>
          <w:szCs w:val="20"/>
        </w:rPr>
        <w:t>Ульяновской области, при этом в графе 2 указывается знак «</w:t>
      </w:r>
      <w:proofErr w:type="gramStart"/>
      <w:r w:rsidRPr="007A2AE7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Pr="007A2AE7">
        <w:rPr>
          <w:rFonts w:ascii="Times New Roman" w:hAnsi="Times New Roman" w:cs="Times New Roman"/>
          <w:sz w:val="20"/>
          <w:szCs w:val="20"/>
        </w:rPr>
        <w:t>.</w:t>
      </w:r>
    </w:p>
    <w:p w:rsidR="00A60C10" w:rsidRPr="007A2AE7" w:rsidRDefault="00A60C10" w:rsidP="00A60C10">
      <w:pPr>
        <w:spacing w:line="235" w:lineRule="auto"/>
        <w:ind w:right="-74"/>
        <w:jc w:val="both"/>
        <w:rPr>
          <w:sz w:val="20"/>
          <w:szCs w:val="20"/>
        </w:rPr>
      </w:pPr>
      <w:r w:rsidRPr="007A2AE7">
        <w:rPr>
          <w:sz w:val="20"/>
          <w:szCs w:val="20"/>
        </w:rPr>
        <w:t xml:space="preserve">**Размер субсидии из областного бюджета Ульяновской </w:t>
      </w:r>
      <w:r w:rsidRPr="00C64100">
        <w:rPr>
          <w:sz w:val="20"/>
          <w:szCs w:val="20"/>
        </w:rPr>
        <w:t xml:space="preserve">области рассчитывается по формуле: гр.3 </w:t>
      </w:r>
      <w:proofErr w:type="spellStart"/>
      <w:r w:rsidRPr="00C64100">
        <w:rPr>
          <w:sz w:val="20"/>
          <w:szCs w:val="20"/>
        </w:rPr>
        <w:t>х</w:t>
      </w:r>
      <w:proofErr w:type="spellEnd"/>
      <w:r w:rsidRPr="00C64100">
        <w:rPr>
          <w:sz w:val="20"/>
          <w:szCs w:val="20"/>
        </w:rPr>
        <w:t xml:space="preserve"> гр.4 </w:t>
      </w:r>
      <w:r>
        <w:rPr>
          <w:sz w:val="20"/>
          <w:szCs w:val="20"/>
        </w:rPr>
        <w:br/>
      </w:r>
      <w:r w:rsidRPr="00C64100">
        <w:rPr>
          <w:sz w:val="20"/>
          <w:szCs w:val="20"/>
        </w:rPr>
        <w:t>в</w:t>
      </w:r>
      <w:r w:rsidRPr="00972340">
        <w:rPr>
          <w:sz w:val="20"/>
          <w:szCs w:val="20"/>
        </w:rPr>
        <w:t xml:space="preserve"> случае, если в предшествующем финансовом году сельскохозяйственный товаропроизводитель не осуществ</w:t>
      </w:r>
      <w:r>
        <w:rPr>
          <w:sz w:val="20"/>
          <w:szCs w:val="20"/>
        </w:rPr>
        <w:softHyphen/>
      </w:r>
      <w:r w:rsidRPr="00972340">
        <w:rPr>
          <w:sz w:val="20"/>
          <w:szCs w:val="20"/>
        </w:rPr>
        <w:t xml:space="preserve">лял посев картофеля </w:t>
      </w:r>
      <w:r>
        <w:rPr>
          <w:sz w:val="20"/>
          <w:szCs w:val="20"/>
        </w:rPr>
        <w:t xml:space="preserve">на посевных площадях, расположенных </w:t>
      </w:r>
      <w:r w:rsidRPr="00972340">
        <w:rPr>
          <w:sz w:val="20"/>
          <w:szCs w:val="20"/>
        </w:rPr>
        <w:t xml:space="preserve">на территории </w:t>
      </w:r>
      <w:r w:rsidRPr="007A2AE7">
        <w:rPr>
          <w:sz w:val="20"/>
          <w:szCs w:val="20"/>
        </w:rPr>
        <w:t>Ульяновской области</w:t>
      </w:r>
      <w:r>
        <w:rPr>
          <w:sz w:val="20"/>
          <w:szCs w:val="20"/>
        </w:rPr>
        <w:t>.</w:t>
      </w:r>
    </w:p>
    <w:p w:rsidR="00A60C10" w:rsidRPr="007A2AE7" w:rsidRDefault="00A60C10" w:rsidP="00A60C1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AE7">
        <w:rPr>
          <w:rFonts w:ascii="Times New Roman" w:hAnsi="Times New Roman" w:cs="Times New Roman"/>
          <w:sz w:val="20"/>
          <w:szCs w:val="20"/>
        </w:rPr>
        <w:t>***При наличии печати.</w:t>
      </w:r>
    </w:p>
    <w:p w:rsidR="003254C9" w:rsidRDefault="00A60C10" w:rsidP="00A60C10">
      <w:pPr>
        <w:jc w:val="center"/>
      </w:pPr>
      <w:r>
        <w:rPr>
          <w:sz w:val="18"/>
          <w:szCs w:val="18"/>
        </w:rPr>
        <w:t>______________________</w:t>
      </w:r>
    </w:p>
    <w:sectPr w:rsidR="003254C9" w:rsidSect="00A60C1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A60C1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017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60C10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C10"/>
    <w:pPr>
      <w:widowControl w:val="0"/>
      <w:suppressAutoHyphens/>
    </w:pPr>
    <w:rPr>
      <w:rFonts w:ascii="Calibri" w:eastAsia="Lucida Sans Unicode" w:hAnsi="Calibri" w:cs="font28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2018-11-02T10:33:00Z</dcterms:created>
  <dcterms:modified xsi:type="dcterms:W3CDTF">2018-11-02T10:33:00Z</dcterms:modified>
</cp:coreProperties>
</file>