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C8" w:rsidRDefault="00B52DC8" w:rsidP="00B52DC8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52DC8" w:rsidRDefault="00B52DC8" w:rsidP="00B52DC8">
      <w:pPr>
        <w:ind w:left="5103" w:firstLine="6"/>
        <w:jc w:val="center"/>
        <w:rPr>
          <w:sz w:val="28"/>
          <w:szCs w:val="28"/>
        </w:rPr>
      </w:pPr>
    </w:p>
    <w:p w:rsidR="00B52DC8" w:rsidRDefault="00B52DC8" w:rsidP="00B52DC8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B52DC8" w:rsidRDefault="00B52DC8" w:rsidP="00B52DC8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B52DC8" w:rsidRDefault="00B52DC8" w:rsidP="00B52DC8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B52DC8" w:rsidRDefault="00B52DC8" w:rsidP="00B52DC8">
      <w:pPr>
        <w:spacing w:line="36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31.10.2018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72</w:t>
      </w:r>
    </w:p>
    <w:p w:rsidR="00B52DC8" w:rsidRDefault="00B52DC8" w:rsidP="00B52DC8">
      <w:pPr>
        <w:rPr>
          <w:b/>
          <w:sz w:val="28"/>
          <w:szCs w:val="28"/>
        </w:rPr>
      </w:pPr>
    </w:p>
    <w:p w:rsidR="00B52DC8" w:rsidRDefault="00B52DC8" w:rsidP="00B52DC8">
      <w:pPr>
        <w:rPr>
          <w:b/>
          <w:sz w:val="28"/>
          <w:szCs w:val="28"/>
        </w:rPr>
      </w:pPr>
    </w:p>
    <w:p w:rsidR="00B52DC8" w:rsidRDefault="00B52DC8" w:rsidP="00B52DC8">
      <w:pPr>
        <w:rPr>
          <w:b/>
          <w:sz w:val="28"/>
          <w:szCs w:val="28"/>
        </w:rPr>
      </w:pPr>
    </w:p>
    <w:p w:rsidR="00B52DC8" w:rsidRDefault="00B52DC8" w:rsidP="00B52DC8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СУБСИДИЙ</w:t>
      </w:r>
    </w:p>
    <w:p w:rsidR="00B52DC8" w:rsidRDefault="00B52DC8" w:rsidP="00B52DC8">
      <w:pPr>
        <w:spacing w:line="235" w:lineRule="auto"/>
        <w:jc w:val="center"/>
        <w:rPr>
          <w:b/>
          <w:bCs/>
          <w:sz w:val="28"/>
          <w:szCs w:val="28"/>
        </w:rPr>
      </w:pPr>
      <w:r w:rsidRPr="003165D8">
        <w:rPr>
          <w:b/>
          <w:sz w:val="28"/>
          <w:szCs w:val="28"/>
        </w:rPr>
        <w:t xml:space="preserve">из областного бюджета Ульяновской области </w:t>
      </w:r>
      <w:r w:rsidRPr="003165D8">
        <w:rPr>
          <w:b/>
          <w:bCs/>
          <w:sz w:val="28"/>
          <w:szCs w:val="28"/>
        </w:rPr>
        <w:t>в целях оказания несвязанной поддержки</w:t>
      </w:r>
      <w:r w:rsidRPr="003165D8">
        <w:rPr>
          <w:b/>
          <w:sz w:val="28"/>
          <w:szCs w:val="28"/>
        </w:rPr>
        <w:t xml:space="preserve"> </w:t>
      </w:r>
      <w:r w:rsidRPr="003165D8">
        <w:rPr>
          <w:b/>
          <w:bCs/>
          <w:sz w:val="28"/>
          <w:szCs w:val="28"/>
        </w:rPr>
        <w:t xml:space="preserve">сельскохозяйственным товаропроизводителям </w:t>
      </w:r>
    </w:p>
    <w:p w:rsidR="00B52DC8" w:rsidRPr="003165D8" w:rsidRDefault="00B52DC8" w:rsidP="00B52DC8">
      <w:pPr>
        <w:spacing w:line="235" w:lineRule="auto"/>
        <w:jc w:val="center"/>
        <w:rPr>
          <w:b/>
          <w:sz w:val="28"/>
          <w:szCs w:val="28"/>
        </w:rPr>
      </w:pPr>
      <w:r w:rsidRPr="003165D8">
        <w:rPr>
          <w:b/>
          <w:bCs/>
          <w:sz w:val="28"/>
          <w:szCs w:val="28"/>
        </w:rPr>
        <w:t>в области развития производства семенного картофеля</w:t>
      </w:r>
    </w:p>
    <w:p w:rsidR="00B52DC8" w:rsidRDefault="00B52DC8" w:rsidP="00B52DC8">
      <w:pPr>
        <w:spacing w:line="235" w:lineRule="auto"/>
        <w:rPr>
          <w:b/>
          <w:sz w:val="28"/>
          <w:szCs w:val="28"/>
        </w:rPr>
      </w:pPr>
    </w:p>
    <w:p w:rsidR="00B52DC8" w:rsidRPr="001D59A4" w:rsidRDefault="00B52DC8" w:rsidP="00B52DC8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абзаца шестого </w:t>
      </w:r>
      <w:r w:rsidRPr="006313A2">
        <w:rPr>
          <w:sz w:val="28"/>
          <w:szCs w:val="28"/>
        </w:rPr>
        <w:t xml:space="preserve">пункта 7 Правил предоставления </w:t>
      </w:r>
      <w:r w:rsidRPr="006313A2">
        <w:rPr>
          <w:sz w:val="28"/>
          <w:szCs w:val="28"/>
        </w:rPr>
        <w:br/>
        <w:t xml:space="preserve">субсидий из областного бюджета Ульяновской области в целях оказания несвязанной поддержки сельскохозяйственным товаропроизводителям </w:t>
      </w:r>
      <w:r w:rsidRPr="006313A2">
        <w:rPr>
          <w:sz w:val="28"/>
          <w:szCs w:val="28"/>
        </w:rPr>
        <w:br/>
        <w:t>в области растениево</w:t>
      </w:r>
      <w:r w:rsidRPr="006313A2">
        <w:rPr>
          <w:sz w:val="28"/>
          <w:szCs w:val="28"/>
        </w:rPr>
        <w:t>д</w:t>
      </w:r>
      <w:r w:rsidRPr="006313A2">
        <w:rPr>
          <w:sz w:val="28"/>
          <w:szCs w:val="28"/>
        </w:rPr>
        <w:t xml:space="preserve">ства, утверждённых постановлением Правительства Ульяновской области от 06.03.2014 № 83-П «О Правилах предоставления </w:t>
      </w:r>
      <w:r w:rsidRPr="006313A2">
        <w:rPr>
          <w:sz w:val="28"/>
          <w:szCs w:val="28"/>
        </w:rPr>
        <w:br/>
        <w:t>субсидий из областного бюджета Ульяновской области в</w:t>
      </w:r>
      <w:r>
        <w:rPr>
          <w:sz w:val="28"/>
          <w:szCs w:val="28"/>
        </w:rPr>
        <w:t xml:space="preserve"> целях оказания несвязанной поддержки сельскохозяйственным товаропроизводителям </w:t>
      </w:r>
      <w:r>
        <w:rPr>
          <w:sz w:val="28"/>
          <w:szCs w:val="28"/>
        </w:rPr>
        <w:br/>
        <w:t>в области растениево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ства», для учёта плодородия почв применяются следующие индивидуальные корректирующие</w:t>
      </w:r>
      <w:proofErr w:type="gramEnd"/>
      <w:r>
        <w:rPr>
          <w:sz w:val="28"/>
          <w:szCs w:val="28"/>
        </w:rPr>
        <w:t xml:space="preserve"> коэффициенты:</w:t>
      </w:r>
    </w:p>
    <w:p w:rsidR="00B52DC8" w:rsidRPr="000C37F3" w:rsidRDefault="00B52DC8" w:rsidP="00B52DC8">
      <w:pPr>
        <w:spacing w:line="235" w:lineRule="auto"/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высоким уровнем плодородия – 1; </w:t>
      </w:r>
    </w:p>
    <w:p w:rsidR="00B52DC8" w:rsidRPr="000C37F3" w:rsidRDefault="00B52DC8" w:rsidP="00B52DC8">
      <w:pPr>
        <w:spacing w:line="235" w:lineRule="auto"/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со средним уровнем плодородия – 1,</w:t>
      </w:r>
      <w:r>
        <w:rPr>
          <w:sz w:val="28"/>
          <w:szCs w:val="28"/>
        </w:rPr>
        <w:t>2</w:t>
      </w:r>
      <w:r w:rsidRPr="000C37F3">
        <w:rPr>
          <w:sz w:val="28"/>
          <w:szCs w:val="28"/>
        </w:rPr>
        <w:t xml:space="preserve">5; </w:t>
      </w:r>
    </w:p>
    <w:p w:rsidR="00B52DC8" w:rsidRDefault="00B52DC8" w:rsidP="00B52DC8">
      <w:pPr>
        <w:spacing w:line="235" w:lineRule="auto"/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 низким уровнем плодородия – 1,5.</w:t>
      </w:r>
    </w:p>
    <w:p w:rsidR="00B52DC8" w:rsidRDefault="00B52DC8" w:rsidP="00B52DC8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B80294">
        <w:rPr>
          <w:sz w:val="28"/>
          <w:szCs w:val="28"/>
        </w:rPr>
        <w:t xml:space="preserve">Уровень плодородия почв определяется уполномоченным органом </w:t>
      </w:r>
      <w:r w:rsidRPr="00B80294">
        <w:rPr>
          <w:sz w:val="28"/>
          <w:szCs w:val="28"/>
        </w:rPr>
        <w:br/>
        <w:t>в области агрохимического обследования почв, имеющим действующий (непросроченный) аттестат аккредитации испытательной лаб</w:t>
      </w:r>
      <w:r>
        <w:rPr>
          <w:sz w:val="28"/>
          <w:szCs w:val="28"/>
        </w:rPr>
        <w:t>оратории (центра) по агрохимиче</w:t>
      </w:r>
      <w:r w:rsidRPr="00B80294">
        <w:rPr>
          <w:sz w:val="28"/>
          <w:szCs w:val="28"/>
        </w:rPr>
        <w:t>скому обслуживанию сельскохозяйственного производства</w:t>
      </w:r>
      <w:r>
        <w:rPr>
          <w:sz w:val="28"/>
          <w:szCs w:val="28"/>
        </w:rPr>
        <w:t>,</w:t>
      </w:r>
      <w:r w:rsidRPr="00B80294">
        <w:rPr>
          <w:sz w:val="28"/>
          <w:szCs w:val="28"/>
        </w:rPr>
        <w:t xml:space="preserve"> аккредитованн</w:t>
      </w:r>
      <w:r>
        <w:rPr>
          <w:sz w:val="28"/>
          <w:szCs w:val="28"/>
        </w:rPr>
        <w:t>ой</w:t>
      </w:r>
      <w:r w:rsidRPr="00B80294">
        <w:rPr>
          <w:sz w:val="28"/>
          <w:szCs w:val="28"/>
        </w:rPr>
        <w:t xml:space="preserve"> Федеральной службой по аккредитации, в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Порядком государственного уче</w:t>
      </w:r>
      <w:r w:rsidRPr="00B80294">
        <w:rPr>
          <w:sz w:val="28"/>
          <w:szCs w:val="28"/>
        </w:rPr>
        <w:t>та показателей состояния плодородия земель сельскохозяйственного назначения, утверждённым приказом Министерства сельского хозяйства Российской Федерации от 04.05.2010 № 150 «Об утвер</w:t>
      </w:r>
      <w:r>
        <w:rPr>
          <w:sz w:val="28"/>
          <w:szCs w:val="28"/>
        </w:rPr>
        <w:softHyphen/>
      </w:r>
      <w:r w:rsidRPr="00B80294">
        <w:rPr>
          <w:sz w:val="28"/>
          <w:szCs w:val="28"/>
        </w:rPr>
        <w:t>ждении Порядка государственного уч</w:t>
      </w:r>
      <w:r>
        <w:rPr>
          <w:sz w:val="28"/>
          <w:szCs w:val="28"/>
        </w:rPr>
        <w:t>е</w:t>
      </w:r>
      <w:r w:rsidRPr="00B80294">
        <w:rPr>
          <w:sz w:val="28"/>
          <w:szCs w:val="28"/>
        </w:rPr>
        <w:t>та показателей состояния плодородия земель</w:t>
      </w:r>
      <w:proofErr w:type="gramEnd"/>
      <w:r w:rsidRPr="00B80294">
        <w:rPr>
          <w:sz w:val="28"/>
          <w:szCs w:val="28"/>
        </w:rPr>
        <w:t xml:space="preserve"> сельскохозяйственного назначения».</w:t>
      </w:r>
    </w:p>
    <w:p w:rsidR="00B52DC8" w:rsidRPr="00B80294" w:rsidRDefault="00B52DC8" w:rsidP="00B52DC8">
      <w:pPr>
        <w:spacing w:line="233" w:lineRule="auto"/>
        <w:ind w:firstLine="720"/>
        <w:jc w:val="both"/>
        <w:rPr>
          <w:sz w:val="28"/>
          <w:szCs w:val="28"/>
        </w:rPr>
      </w:pPr>
      <w:proofErr w:type="gramStart"/>
      <w:r w:rsidRPr="00A53BAF">
        <w:rPr>
          <w:sz w:val="28"/>
          <w:szCs w:val="28"/>
        </w:rPr>
        <w:t xml:space="preserve">Для расчёта размера субсидии </w:t>
      </w:r>
      <w:r w:rsidRPr="00D948DE">
        <w:rPr>
          <w:sz w:val="28"/>
          <w:szCs w:val="28"/>
        </w:rPr>
        <w:t>из</w:t>
      </w:r>
      <w:r w:rsidRPr="00B80294">
        <w:rPr>
          <w:sz w:val="28"/>
          <w:szCs w:val="28"/>
        </w:rPr>
        <w:t xml:space="preserve"> областного бюджета Ульяновской области</w:t>
      </w:r>
      <w:r w:rsidRPr="00B802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</w:t>
      </w:r>
      <w:r w:rsidRPr="00B80294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я</w:t>
      </w:r>
      <w:r w:rsidRPr="00B80294">
        <w:rPr>
          <w:sz w:val="28"/>
          <w:szCs w:val="28"/>
        </w:rPr>
        <w:t xml:space="preserve"> несвязанной поддержки сельскохозяйственн</w:t>
      </w:r>
      <w:r>
        <w:rPr>
          <w:sz w:val="28"/>
          <w:szCs w:val="28"/>
        </w:rPr>
        <w:t>о</w:t>
      </w:r>
      <w:r w:rsidRPr="00B80294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B80294">
        <w:rPr>
          <w:sz w:val="28"/>
          <w:szCs w:val="28"/>
        </w:rPr>
        <w:t xml:space="preserve"> тов</w:t>
      </w:r>
      <w:r w:rsidRPr="00B80294">
        <w:rPr>
          <w:sz w:val="28"/>
          <w:szCs w:val="28"/>
        </w:rPr>
        <w:t>а</w:t>
      </w:r>
      <w:r w:rsidRPr="00B80294">
        <w:rPr>
          <w:sz w:val="28"/>
          <w:szCs w:val="28"/>
        </w:rPr>
        <w:t>ропроизводител</w:t>
      </w:r>
      <w:r>
        <w:rPr>
          <w:sz w:val="28"/>
          <w:szCs w:val="28"/>
        </w:rPr>
        <w:t>ю</w:t>
      </w:r>
      <w:r w:rsidRPr="00B80294">
        <w:rPr>
          <w:sz w:val="28"/>
          <w:szCs w:val="28"/>
        </w:rPr>
        <w:t xml:space="preserve"> </w:t>
      </w:r>
      <w:r w:rsidRPr="00E901FD">
        <w:rPr>
          <w:bCs/>
          <w:sz w:val="28"/>
          <w:szCs w:val="28"/>
        </w:rPr>
        <w:t xml:space="preserve">в области </w:t>
      </w:r>
      <w:r w:rsidRPr="00AA2F42">
        <w:rPr>
          <w:bCs/>
          <w:sz w:val="28"/>
          <w:szCs w:val="28"/>
        </w:rPr>
        <w:t xml:space="preserve">развития производства семенного картофеля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применяется </w:t>
      </w:r>
      <w:r w:rsidRPr="00B80294">
        <w:rPr>
          <w:sz w:val="28"/>
          <w:szCs w:val="28"/>
        </w:rPr>
        <w:t xml:space="preserve">произведение посевной площади, занятой </w:t>
      </w:r>
      <w:r>
        <w:rPr>
          <w:sz w:val="28"/>
          <w:szCs w:val="28"/>
        </w:rPr>
        <w:t xml:space="preserve">посевами семенного картофеля </w:t>
      </w:r>
      <w:r w:rsidRPr="00B80294">
        <w:rPr>
          <w:sz w:val="28"/>
          <w:szCs w:val="28"/>
        </w:rPr>
        <w:t xml:space="preserve">в </w:t>
      </w:r>
      <w:r>
        <w:rPr>
          <w:sz w:val="28"/>
          <w:szCs w:val="28"/>
        </w:rPr>
        <w:t>2017</w:t>
      </w:r>
      <w:r w:rsidRPr="00ED1C58">
        <w:rPr>
          <w:sz w:val="28"/>
          <w:szCs w:val="28"/>
        </w:rPr>
        <w:t xml:space="preserve"> году</w:t>
      </w:r>
      <w:r w:rsidRPr="00B80294">
        <w:rPr>
          <w:sz w:val="28"/>
          <w:szCs w:val="28"/>
        </w:rPr>
        <w:t xml:space="preserve">, и </w:t>
      </w:r>
      <w:r>
        <w:rPr>
          <w:sz w:val="28"/>
          <w:szCs w:val="28"/>
        </w:rPr>
        <w:t>размера</w:t>
      </w:r>
      <w:r w:rsidRPr="00B8029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Pr="00B80294">
        <w:rPr>
          <w:sz w:val="28"/>
          <w:szCs w:val="28"/>
        </w:rPr>
        <w:t xml:space="preserve"> субсидии из областного бюджета Ульяновской области </w:t>
      </w:r>
      <w:r w:rsidRPr="00B80294">
        <w:rPr>
          <w:bCs/>
          <w:sz w:val="28"/>
          <w:szCs w:val="28"/>
        </w:rPr>
        <w:t xml:space="preserve">в расчёте на </w:t>
      </w:r>
      <w:r w:rsidRPr="00B80294">
        <w:rPr>
          <w:sz w:val="28"/>
          <w:szCs w:val="28"/>
        </w:rPr>
        <w:t>1 гектар</w:t>
      </w:r>
      <w:r>
        <w:rPr>
          <w:sz w:val="28"/>
          <w:szCs w:val="28"/>
        </w:rPr>
        <w:t xml:space="preserve"> указанной посевной площади</w:t>
      </w:r>
      <w:r w:rsidRPr="00B8029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80294">
        <w:rPr>
          <w:sz w:val="28"/>
          <w:szCs w:val="28"/>
        </w:rPr>
        <w:t>с учётом соответствующего индивидуального корректирующего коэффициента.</w:t>
      </w:r>
      <w:proofErr w:type="gramEnd"/>
    </w:p>
    <w:p w:rsidR="00B52DC8" w:rsidRDefault="00B52DC8" w:rsidP="00B52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2018</w:t>
      </w:r>
      <w:r w:rsidRPr="00CA698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размеры </w:t>
      </w:r>
      <w:r w:rsidRPr="00CA6984">
        <w:rPr>
          <w:sz w:val="28"/>
          <w:szCs w:val="28"/>
        </w:rPr>
        <w:t>став</w:t>
      </w:r>
      <w:r>
        <w:rPr>
          <w:sz w:val="28"/>
          <w:szCs w:val="28"/>
        </w:rPr>
        <w:t>о</w:t>
      </w:r>
      <w:r w:rsidRPr="00CA6984">
        <w:rPr>
          <w:sz w:val="28"/>
          <w:szCs w:val="28"/>
        </w:rPr>
        <w:t>к субсиди</w:t>
      </w:r>
      <w:r>
        <w:rPr>
          <w:sz w:val="28"/>
          <w:szCs w:val="28"/>
        </w:rPr>
        <w:t>й</w:t>
      </w:r>
      <w:r w:rsidRPr="00CA6984">
        <w:rPr>
          <w:sz w:val="28"/>
          <w:szCs w:val="28"/>
        </w:rPr>
        <w:t xml:space="preserve"> из областного </w:t>
      </w:r>
      <w:r w:rsidRPr="00CA6984">
        <w:rPr>
          <w:bCs/>
          <w:spacing w:val="-1"/>
          <w:sz w:val="28"/>
          <w:szCs w:val="28"/>
        </w:rPr>
        <w:t xml:space="preserve">бюджета Ульяновской области </w:t>
      </w:r>
      <w:r>
        <w:rPr>
          <w:bCs/>
          <w:sz w:val="28"/>
          <w:szCs w:val="28"/>
        </w:rPr>
        <w:t>в целях оказания</w:t>
      </w:r>
      <w:r w:rsidRPr="00CA6984">
        <w:rPr>
          <w:sz w:val="28"/>
          <w:szCs w:val="28"/>
        </w:rPr>
        <w:t xml:space="preserve"> </w:t>
      </w:r>
      <w:r w:rsidRPr="00CA6984">
        <w:rPr>
          <w:bCs/>
          <w:sz w:val="28"/>
          <w:szCs w:val="28"/>
        </w:rPr>
        <w:t>несвязанной поддержки</w:t>
      </w:r>
      <w:r w:rsidRPr="00CA6984">
        <w:rPr>
          <w:sz w:val="28"/>
          <w:szCs w:val="28"/>
        </w:rPr>
        <w:t xml:space="preserve"> </w:t>
      </w:r>
      <w:r w:rsidRPr="00CA6984">
        <w:rPr>
          <w:bCs/>
          <w:sz w:val="28"/>
          <w:szCs w:val="28"/>
        </w:rPr>
        <w:t>сельскохозяйственным товаропроизводителям</w:t>
      </w:r>
      <w:r w:rsidRPr="00CA6984">
        <w:rPr>
          <w:sz w:val="28"/>
          <w:szCs w:val="28"/>
        </w:rPr>
        <w:t xml:space="preserve"> в области </w:t>
      </w:r>
      <w:r w:rsidRPr="00CA6984">
        <w:rPr>
          <w:bCs/>
          <w:sz w:val="28"/>
          <w:szCs w:val="28"/>
        </w:rPr>
        <w:t xml:space="preserve">развития производства семенного картофеля в расчёте на </w:t>
      </w:r>
      <w:r w:rsidRPr="00CA6984">
        <w:rPr>
          <w:sz w:val="28"/>
          <w:szCs w:val="28"/>
        </w:rPr>
        <w:t>1 гектар посевной площади, занятой посевами семенного картофеля</w:t>
      </w:r>
      <w:r w:rsidRPr="00FB6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производства элитных семян </w:t>
      </w:r>
      <w:r w:rsidRPr="00CA6984">
        <w:rPr>
          <w:sz w:val="28"/>
          <w:szCs w:val="28"/>
        </w:rPr>
        <w:t>семенного картофеля</w:t>
      </w:r>
      <w:r w:rsidRPr="0083473A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году,</w:t>
      </w:r>
      <w:r w:rsidRPr="00FB646D">
        <w:rPr>
          <w:sz w:val="28"/>
          <w:szCs w:val="28"/>
        </w:rPr>
        <w:t xml:space="preserve"> </w:t>
      </w:r>
      <w:r>
        <w:rPr>
          <w:sz w:val="28"/>
          <w:szCs w:val="28"/>
        </w:rPr>
        <w:t>с учётом индивидуальных корректирующих коэффициентов составл</w:t>
      </w:r>
      <w:r w:rsidRPr="00CA6984">
        <w:rPr>
          <w:sz w:val="28"/>
          <w:szCs w:val="28"/>
        </w:rPr>
        <w:t>я</w:t>
      </w:r>
      <w:r>
        <w:rPr>
          <w:sz w:val="28"/>
          <w:szCs w:val="28"/>
        </w:rPr>
        <w:t>ют</w:t>
      </w:r>
      <w:r w:rsidRPr="00CA6984">
        <w:rPr>
          <w:sz w:val="28"/>
          <w:szCs w:val="28"/>
        </w:rPr>
        <w:t>:</w:t>
      </w:r>
    </w:p>
    <w:p w:rsidR="00B52DC8" w:rsidRPr="00CA6984" w:rsidRDefault="00B52DC8" w:rsidP="00B52DC8">
      <w:pPr>
        <w:ind w:firstLine="709"/>
        <w:jc w:val="both"/>
        <w:rPr>
          <w:sz w:val="28"/>
          <w:szCs w:val="28"/>
        </w:rPr>
      </w:pPr>
      <w:r w:rsidRPr="00CA6984">
        <w:rPr>
          <w:sz w:val="28"/>
          <w:szCs w:val="28"/>
        </w:rPr>
        <w:t xml:space="preserve">для почв с высоким уровнем плодородия – </w:t>
      </w:r>
      <w:r>
        <w:rPr>
          <w:sz w:val="28"/>
          <w:szCs w:val="28"/>
        </w:rPr>
        <w:t>8 000</w:t>
      </w:r>
      <w:r w:rsidRPr="00CA6984">
        <w:rPr>
          <w:sz w:val="28"/>
          <w:szCs w:val="28"/>
        </w:rPr>
        <w:t xml:space="preserve"> рублей/</w:t>
      </w:r>
      <w:proofErr w:type="gramStart"/>
      <w:r w:rsidRPr="00CA6984">
        <w:rPr>
          <w:sz w:val="28"/>
          <w:szCs w:val="28"/>
        </w:rPr>
        <w:t>га</w:t>
      </w:r>
      <w:proofErr w:type="gramEnd"/>
      <w:r w:rsidRPr="00CA6984">
        <w:rPr>
          <w:sz w:val="28"/>
          <w:szCs w:val="28"/>
        </w:rPr>
        <w:t>;</w:t>
      </w:r>
    </w:p>
    <w:p w:rsidR="00B52DC8" w:rsidRPr="00CA6984" w:rsidRDefault="00B52DC8" w:rsidP="00B52DC8">
      <w:pPr>
        <w:ind w:firstLine="709"/>
        <w:jc w:val="both"/>
        <w:rPr>
          <w:sz w:val="28"/>
          <w:szCs w:val="28"/>
        </w:rPr>
      </w:pPr>
      <w:r w:rsidRPr="00CA6984">
        <w:rPr>
          <w:sz w:val="28"/>
          <w:szCs w:val="28"/>
        </w:rPr>
        <w:t xml:space="preserve">для почв со средним уровнем плодородия – </w:t>
      </w:r>
      <w:r>
        <w:rPr>
          <w:sz w:val="28"/>
          <w:szCs w:val="28"/>
        </w:rPr>
        <w:t>10 000</w:t>
      </w:r>
      <w:r w:rsidRPr="00CA6984">
        <w:rPr>
          <w:sz w:val="28"/>
          <w:szCs w:val="28"/>
        </w:rPr>
        <w:t xml:space="preserve"> рублей/</w:t>
      </w:r>
      <w:proofErr w:type="gramStart"/>
      <w:r w:rsidRPr="00CA6984">
        <w:rPr>
          <w:sz w:val="28"/>
          <w:szCs w:val="28"/>
        </w:rPr>
        <w:t>га</w:t>
      </w:r>
      <w:proofErr w:type="gramEnd"/>
      <w:r w:rsidRPr="00CA6984">
        <w:rPr>
          <w:sz w:val="28"/>
          <w:szCs w:val="28"/>
        </w:rPr>
        <w:t>;</w:t>
      </w:r>
    </w:p>
    <w:p w:rsidR="00B52DC8" w:rsidRDefault="00B52DC8" w:rsidP="00B52DC8">
      <w:pPr>
        <w:ind w:firstLine="709"/>
        <w:jc w:val="both"/>
        <w:rPr>
          <w:sz w:val="28"/>
          <w:szCs w:val="28"/>
        </w:rPr>
      </w:pPr>
      <w:r w:rsidRPr="00CA6984">
        <w:rPr>
          <w:sz w:val="28"/>
          <w:szCs w:val="28"/>
        </w:rPr>
        <w:t>для почв с низким уровнем плодородия –</w:t>
      </w:r>
      <w:r>
        <w:rPr>
          <w:sz w:val="28"/>
          <w:szCs w:val="28"/>
        </w:rPr>
        <w:t xml:space="preserve"> 12 000</w:t>
      </w:r>
      <w:r w:rsidRPr="00CA6984">
        <w:rPr>
          <w:sz w:val="28"/>
          <w:szCs w:val="28"/>
        </w:rPr>
        <w:t xml:space="preserve"> рублей/</w:t>
      </w:r>
      <w:proofErr w:type="gramStart"/>
      <w:r w:rsidRPr="00CA6984"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.</w:t>
      </w:r>
    </w:p>
    <w:p w:rsidR="00B52DC8" w:rsidRPr="00482CC3" w:rsidRDefault="00B52DC8" w:rsidP="00B52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DC8" w:rsidRPr="00482CC3" w:rsidRDefault="00B52DC8" w:rsidP="00B52DC8">
      <w:pPr>
        <w:tabs>
          <w:tab w:val="left" w:pos="2109"/>
        </w:tabs>
        <w:ind w:firstLine="709"/>
        <w:jc w:val="both"/>
        <w:rPr>
          <w:sz w:val="28"/>
          <w:szCs w:val="28"/>
        </w:rPr>
      </w:pPr>
    </w:p>
    <w:p w:rsidR="00B52DC8" w:rsidRDefault="00B52DC8" w:rsidP="00B52DC8">
      <w:pPr>
        <w:tabs>
          <w:tab w:val="left" w:pos="2109"/>
        </w:tabs>
        <w:ind w:firstLine="709"/>
        <w:jc w:val="both"/>
        <w:rPr>
          <w:sz w:val="28"/>
          <w:szCs w:val="28"/>
        </w:rPr>
      </w:pPr>
    </w:p>
    <w:p w:rsidR="003254C9" w:rsidRDefault="00B52DC8" w:rsidP="00B52DC8">
      <w:pPr>
        <w:jc w:val="center"/>
      </w:pPr>
      <w:r>
        <w:rPr>
          <w:sz w:val="28"/>
          <w:szCs w:val="28"/>
        </w:rPr>
        <w:t>_______________</w:t>
      </w:r>
    </w:p>
    <w:sectPr w:rsidR="003254C9" w:rsidSect="0038215F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5F" w:rsidRDefault="0038215F" w:rsidP="0038215F">
      <w:r>
        <w:separator/>
      </w:r>
    </w:p>
  </w:endnote>
  <w:endnote w:type="continuationSeparator" w:id="0">
    <w:p w:rsidR="0038215F" w:rsidRDefault="0038215F" w:rsidP="0038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5F" w:rsidRDefault="0038215F" w:rsidP="0038215F">
      <w:r>
        <w:separator/>
      </w:r>
    </w:p>
  </w:footnote>
  <w:footnote w:type="continuationSeparator" w:id="0">
    <w:p w:rsidR="0038215F" w:rsidRDefault="0038215F" w:rsidP="00382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08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8215F" w:rsidRPr="0038215F" w:rsidRDefault="0038215F" w:rsidP="0038215F">
        <w:pPr>
          <w:pStyle w:val="a3"/>
          <w:jc w:val="center"/>
          <w:rPr>
            <w:sz w:val="28"/>
            <w:szCs w:val="28"/>
          </w:rPr>
        </w:pPr>
        <w:r w:rsidRPr="0038215F">
          <w:rPr>
            <w:sz w:val="28"/>
            <w:szCs w:val="28"/>
          </w:rPr>
          <w:fldChar w:fldCharType="begin"/>
        </w:r>
        <w:r w:rsidRPr="0038215F">
          <w:rPr>
            <w:sz w:val="28"/>
            <w:szCs w:val="28"/>
          </w:rPr>
          <w:instrText xml:space="preserve"> PAGE   \* MERGEFORMAT </w:instrText>
        </w:r>
        <w:r w:rsidRPr="0038215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8215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DC8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215F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2DC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1B7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2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1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2018-10-31T11:53:00Z</dcterms:created>
  <dcterms:modified xsi:type="dcterms:W3CDTF">2018-10-31T12:02:00Z</dcterms:modified>
</cp:coreProperties>
</file>