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53" w:rsidRDefault="00D96D53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320CAB">
      <w:pPr>
        <w:pStyle w:val="FORMATTEXT"/>
        <w:spacing w:line="235" w:lineRule="auto"/>
        <w:jc w:val="center"/>
        <w:rPr>
          <w:sz w:val="28"/>
          <w:szCs w:val="28"/>
        </w:rPr>
      </w:pPr>
    </w:p>
    <w:p w:rsidR="00713DEA" w:rsidRDefault="00713DEA" w:rsidP="00BA0FFF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6D53" w:rsidRPr="00256E17" w:rsidRDefault="00D96D53" w:rsidP="00BA0FFF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внесении изменени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</w:t>
      </w:r>
    </w:p>
    <w:p w:rsidR="00D96D53" w:rsidRPr="00256E17" w:rsidRDefault="00D96D53" w:rsidP="00BA0FFF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Ульяновской области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05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188</w:t>
      </w:r>
      <w:r w:rsidRPr="00256E17"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</w:p>
    <w:p w:rsidR="00D96D53" w:rsidRDefault="00D96D53" w:rsidP="00BA0FFF">
      <w:pPr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D53" w:rsidRPr="00A90EDA" w:rsidRDefault="00D96D53" w:rsidP="00053B29">
      <w:pPr>
        <w:widowControl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90EDA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A90ED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0EDA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96D53" w:rsidRDefault="00D96D53" w:rsidP="00053B29">
      <w:pPr>
        <w:shd w:val="clear" w:color="auto" w:fill="FFFFFF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940BE6">
        <w:rPr>
          <w:rFonts w:ascii="Times New Roman" w:hAnsi="Times New Roman"/>
          <w:sz w:val="28"/>
          <w:szCs w:val="28"/>
        </w:rPr>
        <w:t xml:space="preserve">Внести в Порядок </w:t>
      </w:r>
      <w:r w:rsidRPr="00F15EB0">
        <w:rPr>
          <w:rFonts w:ascii="Times New Roman" w:hAnsi="Times New Roman" w:cs="Times New Roman"/>
          <w:sz w:val="28"/>
          <w:szCs w:val="28"/>
        </w:rPr>
        <w:t>предоставления из областного бюджета Ульяновской области грантов в форме субсидий главам крестьянских (фермерских) хозяйств на развитие семейных животноводческих ферм на базе крестьянских (фермерских) хозяйств</w:t>
      </w:r>
      <w:r w:rsidRPr="00F15EB0">
        <w:rPr>
          <w:rFonts w:ascii="Times New Roman" w:hAnsi="Times New Roman" w:cs="Times New Roman"/>
          <w:bCs/>
          <w:sz w:val="28"/>
          <w:szCs w:val="28"/>
        </w:rPr>
        <w:t>, утверждённый постановлением</w:t>
      </w:r>
      <w:r w:rsidRPr="00940BE6"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 от 20.05.2014 № 18</w:t>
      </w:r>
      <w:r>
        <w:rPr>
          <w:rFonts w:ascii="Times New Roman" w:hAnsi="Times New Roman"/>
          <w:bCs/>
          <w:sz w:val="28"/>
          <w:szCs w:val="28"/>
        </w:rPr>
        <w:t>8</w:t>
      </w:r>
      <w:r w:rsidRPr="00940BE6">
        <w:rPr>
          <w:rFonts w:ascii="Times New Roman" w:hAnsi="Times New Roman"/>
          <w:bCs/>
          <w:sz w:val="28"/>
          <w:szCs w:val="28"/>
        </w:rPr>
        <w:t xml:space="preserve">-П «О </w:t>
      </w:r>
      <w:r w:rsidRPr="00940BE6">
        <w:rPr>
          <w:rFonts w:ascii="Times New Roman" w:hAnsi="Times New Roman"/>
          <w:sz w:val="28"/>
          <w:szCs w:val="28"/>
        </w:rPr>
        <w:t xml:space="preserve">Порядке </w:t>
      </w:r>
      <w:r w:rsidRPr="00F15E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3D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5EB0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грантов в форме субсидий главам крестьянских (фермерских) хозяйств на развитие семейных животноводческих ферм на базе крестьянских (фермерских</w:t>
      </w:r>
      <w:proofErr w:type="gramEnd"/>
      <w:r w:rsidRPr="00F15EB0">
        <w:rPr>
          <w:rFonts w:ascii="Times New Roman" w:hAnsi="Times New Roman" w:cs="Times New Roman"/>
          <w:sz w:val="28"/>
          <w:szCs w:val="28"/>
        </w:rPr>
        <w:t>) хозяйств</w:t>
      </w:r>
      <w:r w:rsidRPr="00940BE6">
        <w:rPr>
          <w:rFonts w:ascii="Times New Roman" w:hAnsi="Times New Roman"/>
          <w:bCs/>
          <w:sz w:val="28"/>
          <w:szCs w:val="28"/>
        </w:rPr>
        <w:t>»,</w:t>
      </w:r>
      <w:r w:rsidRPr="00940BE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96D53" w:rsidRDefault="00D96D53" w:rsidP="00053B29">
      <w:pPr>
        <w:shd w:val="clear" w:color="auto" w:fill="FFFFFF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2777">
        <w:rPr>
          <w:rFonts w:ascii="Times New Roman" w:hAnsi="Times New Roman"/>
          <w:sz w:val="28"/>
          <w:szCs w:val="28"/>
        </w:rPr>
        <w:t>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 w:rsidRPr="007D27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2 слова «и плановый период» исключить;</w:t>
      </w:r>
    </w:p>
    <w:p w:rsidR="00D96D53" w:rsidRDefault="00D96D53" w:rsidP="00053B29">
      <w:pPr>
        <w:shd w:val="clear" w:color="auto" w:fill="FFFFFF"/>
        <w:spacing w:line="235" w:lineRule="auto"/>
        <w:ind w:firstLine="70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абзаце первом пункта 4 слова «и межселенных территориях» и</w:t>
      </w:r>
      <w:r>
        <w:rPr>
          <w:rFonts w:ascii="Times New Roman" w:eastAsia="MS Mincho" w:hAnsi="Times New Roman"/>
          <w:sz w:val="28"/>
          <w:szCs w:val="28"/>
        </w:rPr>
        <w:t>сключить;</w:t>
      </w:r>
    </w:p>
    <w:p w:rsidR="00D96D53" w:rsidRDefault="00D96D53" w:rsidP="00053B29">
      <w:pPr>
        <w:shd w:val="clear" w:color="auto" w:fill="FFFFFF"/>
        <w:spacing w:line="235" w:lineRule="auto"/>
        <w:ind w:firstLine="70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MS Mincho" w:hAnsi="Times New Roman"/>
          <w:sz w:val="28"/>
          <w:szCs w:val="28"/>
        </w:rPr>
        <w:t>пункте 7:</w:t>
      </w:r>
    </w:p>
    <w:p w:rsidR="00D96D53" w:rsidRPr="0008407F" w:rsidRDefault="00D96D53" w:rsidP="00053B29">
      <w:pPr>
        <w:shd w:val="clear" w:color="auto" w:fill="FFFFFF"/>
        <w:spacing w:line="235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08407F">
        <w:rPr>
          <w:rFonts w:ascii="Times New Roman" w:eastAsia="MS Mincho" w:hAnsi="Times New Roman" w:cs="Times New Roman"/>
          <w:sz w:val="28"/>
          <w:szCs w:val="28"/>
        </w:rPr>
        <w:t>а) абзац седьмо</w:t>
      </w:r>
      <w:r w:rsidR="00242066">
        <w:rPr>
          <w:rFonts w:ascii="Times New Roman" w:eastAsia="MS Mincho" w:hAnsi="Times New Roman" w:cs="Times New Roman"/>
          <w:sz w:val="28"/>
          <w:szCs w:val="28"/>
        </w:rPr>
        <w:t>й</w:t>
      </w:r>
      <w:r w:rsidRPr="0008407F">
        <w:rPr>
          <w:rFonts w:ascii="Times New Roman" w:eastAsia="MS Mincho" w:hAnsi="Times New Roman" w:cs="Times New Roman"/>
          <w:sz w:val="28"/>
          <w:szCs w:val="28"/>
        </w:rPr>
        <w:t xml:space="preserve"> после слов «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08407F">
          <w:rPr>
            <w:rFonts w:ascii="Times New Roman" w:hAnsi="Times New Roman" w:cs="Times New Roman"/>
            <w:sz w:val="28"/>
            <w:szCs w:val="28"/>
          </w:rPr>
          <w:t>01.41</w:t>
        </w:r>
      </w:hyperlink>
      <w:r w:rsidRPr="0008407F">
        <w:rPr>
          <w:rFonts w:ascii="Times New Roman" w:hAnsi="Times New Roman" w:cs="Times New Roman"/>
          <w:sz w:val="28"/>
          <w:szCs w:val="28"/>
        </w:rPr>
        <w:t xml:space="preserve"> «Разведение молочного крупного рогатого скота, производство сырого молока</w:t>
      </w:r>
      <w:r w:rsidRPr="0008407F">
        <w:rPr>
          <w:rFonts w:ascii="Times New Roman" w:eastAsia="MS Mincho" w:hAnsi="Times New Roman" w:cs="Times New Roman"/>
          <w:sz w:val="28"/>
          <w:szCs w:val="28"/>
        </w:rPr>
        <w:t>» дополнить словами «, или 01.42.1 «Разведение мясного и прочего крупного рогатого скота, включая буйволов, яков и др.»;</w:t>
      </w:r>
    </w:p>
    <w:p w:rsidR="00D96D53" w:rsidRDefault="00D96D53" w:rsidP="00053B29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абзац </w:t>
      </w:r>
      <w:r w:rsidRPr="00544266">
        <w:rPr>
          <w:rFonts w:ascii="Times New Roman" w:hAnsi="Times New Roman" w:cs="Times New Roman"/>
          <w:color w:val="000000"/>
          <w:sz w:val="28"/>
          <w:szCs w:val="28"/>
        </w:rPr>
        <w:t>двенадцат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44266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r w:rsidRPr="00D76836">
        <w:rPr>
          <w:rFonts w:ascii="Times New Roman" w:hAnsi="Times New Roman" w:cs="Times New Roman"/>
          <w:color w:val="000000"/>
          <w:sz w:val="28"/>
          <w:szCs w:val="28"/>
        </w:rPr>
        <w:t>слов «</w:t>
      </w:r>
      <w:r w:rsidRPr="00D76836">
        <w:rPr>
          <w:rFonts w:ascii="Times New Roman" w:hAnsi="Times New Roman" w:cs="Times New Roman"/>
          <w:sz w:val="28"/>
          <w:szCs w:val="28"/>
        </w:rPr>
        <w:t>для использования его под кормовую базу» дополнить словами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36">
        <w:rPr>
          <w:rFonts w:ascii="Times New Roman" w:hAnsi="Times New Roman" w:cs="Times New Roman"/>
          <w:sz w:val="28"/>
          <w:szCs w:val="28"/>
        </w:rPr>
        <w:t>об отсутствии в КФХ просроченной задолженности по страховым взносам, пеням</w:t>
      </w:r>
      <w:r w:rsidRPr="00544266">
        <w:rPr>
          <w:rFonts w:ascii="Times New Roman" w:hAnsi="Times New Roman" w:cs="Times New Roman"/>
          <w:sz w:val="28"/>
          <w:szCs w:val="28"/>
        </w:rPr>
        <w:t>, штрафам»;</w:t>
      </w:r>
    </w:p>
    <w:p w:rsidR="00D96D53" w:rsidRDefault="00D96D53" w:rsidP="00053B29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абзац три</w:t>
      </w:r>
      <w:r w:rsidRPr="00544266">
        <w:rPr>
          <w:rFonts w:ascii="Times New Roman" w:hAnsi="Times New Roman" w:cs="Times New Roman"/>
          <w:color w:val="000000"/>
          <w:sz w:val="28"/>
          <w:szCs w:val="28"/>
        </w:rPr>
        <w:t>надцат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44266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r w:rsidRPr="00AB0B68">
        <w:rPr>
          <w:rFonts w:ascii="Times New Roman" w:hAnsi="Times New Roman" w:cs="Times New Roman"/>
          <w:color w:val="000000"/>
          <w:sz w:val="28"/>
          <w:szCs w:val="28"/>
        </w:rPr>
        <w:t>слов «</w:t>
      </w:r>
      <w:r w:rsidRPr="00D76836">
        <w:rPr>
          <w:rFonts w:ascii="Times New Roman" w:hAnsi="Times New Roman" w:cs="Times New Roman"/>
          <w:sz w:val="28"/>
          <w:szCs w:val="28"/>
        </w:rPr>
        <w:t>для использования его под кормовую базу</w:t>
      </w:r>
      <w:r w:rsidRPr="00AB0B68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>, справку</w:t>
      </w:r>
      <w:r w:rsidRPr="00AB0B68">
        <w:rPr>
          <w:rFonts w:ascii="Times New Roman" w:hAnsi="Times New Roman" w:cs="Times New Roman"/>
          <w:sz w:val="28"/>
          <w:szCs w:val="28"/>
        </w:rPr>
        <w:t xml:space="preserve"> об отсутствии в КФХ просроченной задолженности по страховым взносам, пеням, штрафам</w:t>
      </w:r>
      <w:r w:rsidRPr="00544266">
        <w:rPr>
          <w:rFonts w:ascii="Times New Roman" w:hAnsi="Times New Roman" w:cs="Times New Roman"/>
          <w:sz w:val="28"/>
          <w:szCs w:val="28"/>
        </w:rPr>
        <w:t>»;</w:t>
      </w:r>
    </w:p>
    <w:p w:rsidR="00D96D53" w:rsidRDefault="00D96D53" w:rsidP="00053B29">
      <w:pPr>
        <w:shd w:val="clear" w:color="auto" w:fill="FFFFFF"/>
        <w:spacing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подпункты 2 и 3 пункта 10 изложить в следующей редакции:</w:t>
      </w:r>
    </w:p>
    <w:p w:rsidR="00D96D53" w:rsidRPr="00B01502" w:rsidRDefault="00D96D53" w:rsidP="00053B29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«2) проводит очное собеседование с заявителями и оценивает бизнес-планы по следующим показателям:</w:t>
      </w:r>
    </w:p>
    <w:p w:rsidR="00D96D53" w:rsidRPr="00B01502" w:rsidRDefault="00D96D53" w:rsidP="00053B29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а)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срок окупаемости:</w:t>
      </w:r>
    </w:p>
    <w:p w:rsidR="00D96D53" w:rsidRPr="00B01502" w:rsidRDefault="00D96D53" w:rsidP="00053B2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1502">
        <w:rPr>
          <w:rFonts w:ascii="Times New Roman" w:hAnsi="Times New Roman" w:cs="Times New Roman"/>
          <w:sz w:val="28"/>
          <w:szCs w:val="28"/>
        </w:rPr>
        <w:t xml:space="preserve"> лет – 76-100 баллов; </w:t>
      </w:r>
    </w:p>
    <w:p w:rsidR="00D96D53" w:rsidRPr="00B01502" w:rsidRDefault="00D96D53" w:rsidP="00053B2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01502">
        <w:rPr>
          <w:rFonts w:ascii="Times New Roman" w:hAnsi="Times New Roman" w:cs="Times New Roman"/>
          <w:sz w:val="28"/>
          <w:szCs w:val="28"/>
        </w:rPr>
        <w:t xml:space="preserve"> – 51-75 баллов;</w:t>
      </w:r>
    </w:p>
    <w:p w:rsidR="00D96D53" w:rsidRPr="00B01502" w:rsidRDefault="00D96D53" w:rsidP="00053B2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1502">
        <w:rPr>
          <w:rFonts w:ascii="Times New Roman" w:hAnsi="Times New Roman" w:cs="Times New Roman"/>
          <w:sz w:val="28"/>
          <w:szCs w:val="28"/>
        </w:rPr>
        <w:t xml:space="preserve"> лет – 26-50 баллов;</w:t>
      </w:r>
    </w:p>
    <w:p w:rsidR="00D96D53" w:rsidRPr="00B01502" w:rsidRDefault="00D96D53" w:rsidP="00053B29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1502">
        <w:rPr>
          <w:rFonts w:ascii="Times New Roman" w:hAnsi="Times New Roman" w:cs="Times New Roman"/>
          <w:sz w:val="28"/>
          <w:szCs w:val="28"/>
        </w:rPr>
        <w:t xml:space="preserve"> лет – 1-25 баллов;</w:t>
      </w:r>
    </w:p>
    <w:p w:rsidR="00D96D53" w:rsidRPr="00B01502" w:rsidRDefault="00D96D53" w:rsidP="00053B29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7</w:t>
      </w:r>
      <w:r w:rsidRPr="00B01502">
        <w:rPr>
          <w:rFonts w:ascii="Times New Roman" w:hAnsi="Times New Roman" w:cs="Times New Roman"/>
          <w:sz w:val="28"/>
          <w:szCs w:val="28"/>
        </w:rPr>
        <w:t xml:space="preserve"> лет – 0 баллов;</w:t>
      </w:r>
    </w:p>
    <w:p w:rsidR="00D96D53" w:rsidRPr="00B01502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ежегодный объём выручки от реализации сельскохозяйственной продукции:</w:t>
      </w:r>
    </w:p>
    <w:p w:rsidR="00D96D53" w:rsidRPr="00B01502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менее 30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1502">
        <w:rPr>
          <w:rFonts w:ascii="Times New Roman" w:hAnsi="Times New Roman" w:cs="Times New Roman"/>
          <w:sz w:val="28"/>
          <w:szCs w:val="28"/>
        </w:rPr>
        <w:t xml:space="preserve"> тыс. рублей – 0-10 баллов;</w:t>
      </w:r>
    </w:p>
    <w:p w:rsidR="00D96D53" w:rsidRPr="00B01502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B01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1502">
        <w:rPr>
          <w:rFonts w:ascii="Times New Roman" w:hAnsi="Times New Roman" w:cs="Times New Roman"/>
          <w:sz w:val="28"/>
          <w:szCs w:val="28"/>
        </w:rPr>
        <w:t>0 тыс. рублей – 11-20 баллов;</w:t>
      </w:r>
    </w:p>
    <w:p w:rsidR="00D96D53" w:rsidRPr="00B01502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15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01502">
        <w:rPr>
          <w:rFonts w:ascii="Times New Roman" w:hAnsi="Times New Roman" w:cs="Times New Roman"/>
          <w:sz w:val="28"/>
          <w:szCs w:val="28"/>
        </w:rPr>
        <w:t>00 тыс. рублей – 21-30 баллов;</w:t>
      </w:r>
    </w:p>
    <w:p w:rsidR="00D96D53" w:rsidRPr="00B01502" w:rsidRDefault="00D96D53" w:rsidP="006E1AA6">
      <w:pPr>
        <w:spacing w:line="22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0150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B01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1502">
        <w:rPr>
          <w:rFonts w:ascii="Times New Roman" w:hAnsi="Times New Roman" w:cs="Times New Roman"/>
          <w:sz w:val="28"/>
          <w:szCs w:val="28"/>
        </w:rPr>
        <w:t>0 тыс. рублей – 31-40 баллов;</w:t>
      </w:r>
    </w:p>
    <w:p w:rsidR="00D96D53" w:rsidRPr="00B01502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01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15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B01502">
        <w:rPr>
          <w:rFonts w:ascii="Times New Roman" w:hAnsi="Times New Roman" w:cs="Times New Roman"/>
          <w:sz w:val="28"/>
          <w:szCs w:val="28"/>
        </w:rPr>
        <w:t>000 тыс. рублей – 41-50 баллов;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1502">
        <w:rPr>
          <w:rFonts w:ascii="Times New Roman" w:hAnsi="Times New Roman" w:cs="Times New Roman"/>
          <w:sz w:val="28"/>
          <w:szCs w:val="28"/>
        </w:rPr>
        <w:t>000 тыс. рублей – 51-100 баллов;</w:t>
      </w:r>
    </w:p>
    <w:p w:rsidR="00D96D53" w:rsidRPr="00B01502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в) планируемый уровень заработной платы работников в первый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1502">
        <w:rPr>
          <w:rFonts w:ascii="Times New Roman" w:hAnsi="Times New Roman" w:cs="Times New Roman"/>
          <w:sz w:val="28"/>
          <w:szCs w:val="28"/>
        </w:rPr>
        <w:t xml:space="preserve">и последующие годы реализации бизнес-плана по сравнению с минимальным </w:t>
      </w:r>
      <w:proofErr w:type="gramStart"/>
      <w:r w:rsidRPr="00B01502">
        <w:rPr>
          <w:rFonts w:ascii="Times New Roman" w:hAnsi="Times New Roman" w:cs="Times New Roman"/>
          <w:sz w:val="28"/>
          <w:szCs w:val="28"/>
        </w:rPr>
        <w:t>размером оплаты труда</w:t>
      </w:r>
      <w:proofErr w:type="gramEnd"/>
      <w:r w:rsidRPr="00B01502">
        <w:rPr>
          <w:rFonts w:ascii="Times New Roman" w:hAnsi="Times New Roman" w:cs="Times New Roman"/>
          <w:sz w:val="28"/>
          <w:szCs w:val="28"/>
        </w:rPr>
        <w:t xml:space="preserve"> (далее – МРОТ), установленным в соответствии             с законодательством Российской Федерации на дату подачи заявки </w:t>
      </w:r>
      <w:r w:rsidR="00713D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1502">
        <w:rPr>
          <w:rFonts w:ascii="Times New Roman" w:hAnsi="Times New Roman" w:cs="Times New Roman"/>
          <w:sz w:val="28"/>
          <w:szCs w:val="28"/>
        </w:rPr>
        <w:t>в конкурсную комиссию:</w:t>
      </w:r>
    </w:p>
    <w:p w:rsidR="00D96D53" w:rsidRPr="00B01502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более 2 МРОТ – 51-100 баллов;</w:t>
      </w:r>
    </w:p>
    <w:p w:rsidR="00D96D53" w:rsidRPr="00B01502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от 1,5 до 2 МРОТ – 21-50 баллов;</w:t>
      </w:r>
    </w:p>
    <w:p w:rsidR="00D96D53" w:rsidRPr="00B01502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от 1 до 1,5 МРОТ – 1-20 баллов;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менее 1 МРОТ – 0 баллов;</w:t>
      </w:r>
    </w:p>
    <w:p w:rsidR="00D96D53" w:rsidRPr="008A3CCB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8A3CCB">
        <w:rPr>
          <w:rFonts w:ascii="Times New Roman" w:hAnsi="Times New Roman" w:cs="Times New Roman"/>
          <w:color w:val="000000"/>
          <w:sz w:val="28"/>
          <w:szCs w:val="28"/>
        </w:rPr>
        <w:t>г) п</w:t>
      </w:r>
      <w:r w:rsidRPr="008A3CCB">
        <w:rPr>
          <w:rFonts w:ascii="Times New Roman" w:hAnsi="Times New Roman" w:cs="Times New Roman"/>
          <w:sz w:val="28"/>
          <w:szCs w:val="28"/>
        </w:rPr>
        <w:t xml:space="preserve">роживание заявителя: </w:t>
      </w:r>
    </w:p>
    <w:p w:rsidR="00D96D53" w:rsidRPr="008A3CCB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8A3C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месту нахождения КФХ </w:t>
      </w:r>
      <w:r w:rsidRPr="008A3CCB">
        <w:rPr>
          <w:rFonts w:ascii="Times New Roman" w:hAnsi="Times New Roman" w:cs="Times New Roman"/>
          <w:sz w:val="28"/>
          <w:szCs w:val="28"/>
        </w:rPr>
        <w:t>– 100 баллов;</w:t>
      </w:r>
    </w:p>
    <w:p w:rsidR="00D96D53" w:rsidRPr="005530C1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8A3CCB">
        <w:rPr>
          <w:rFonts w:ascii="Times New Roman" w:hAnsi="Times New Roman" w:cs="Times New Roman"/>
          <w:sz w:val="28"/>
          <w:szCs w:val="28"/>
        </w:rPr>
        <w:t xml:space="preserve">на удалении, но в пределах одного муниципального образования </w:t>
      </w:r>
      <w:r w:rsidRPr="005530C1">
        <w:rPr>
          <w:rFonts w:ascii="Times New Roman" w:hAnsi="Times New Roman" w:cs="Times New Roman"/>
          <w:sz w:val="28"/>
          <w:szCs w:val="28"/>
        </w:rPr>
        <w:t>Ульяновской области по месту нахождения КФХ – 50 баллов;</w:t>
      </w:r>
    </w:p>
    <w:p w:rsidR="005E2576" w:rsidRDefault="005E2576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 переехать на постоянное место жительства в муниципальное образование Ульяновской области по месту нахождения КФХ – 30 баллов;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д)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>наличие у заявителя права на земли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кормовой базы в соответствии с бизнес-планом</w:t>
      </w:r>
      <w:r w:rsidRPr="00B01502">
        <w:rPr>
          <w:rFonts w:ascii="Times New Roman" w:hAnsi="Times New Roman" w:cs="Times New Roman"/>
          <w:sz w:val="28"/>
          <w:szCs w:val="28"/>
        </w:rPr>
        <w:t>: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наличие у заявителя права собственности на земли </w:t>
      </w:r>
      <w:proofErr w:type="gramStart"/>
      <w:r w:rsidRPr="00B01502">
        <w:rPr>
          <w:rFonts w:ascii="Times New Roman" w:hAnsi="Times New Roman" w:cs="Times New Roman"/>
          <w:sz w:val="28"/>
          <w:szCs w:val="28"/>
        </w:rPr>
        <w:t>сельско-хозяйственного</w:t>
      </w:r>
      <w:proofErr w:type="gramEnd"/>
      <w:r w:rsidRPr="00B01502">
        <w:rPr>
          <w:rFonts w:ascii="Times New Roman" w:hAnsi="Times New Roman" w:cs="Times New Roman"/>
          <w:sz w:val="28"/>
          <w:szCs w:val="28"/>
        </w:rPr>
        <w:t xml:space="preserve"> назначения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кормовой базы </w:t>
      </w:r>
      <w:r w:rsidRPr="00B01502">
        <w:rPr>
          <w:rFonts w:ascii="Times New Roman" w:hAnsi="Times New Roman" w:cs="Times New Roman"/>
          <w:sz w:val="28"/>
          <w:szCs w:val="28"/>
        </w:rPr>
        <w:t>– 100 баллов;</w:t>
      </w:r>
    </w:p>
    <w:p w:rsidR="00D96D53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наличие у заявителя права аренды на земли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для обеспечения кормовой базы:</w:t>
      </w:r>
    </w:p>
    <w:p w:rsidR="00D96D53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сроком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01502">
        <w:rPr>
          <w:rFonts w:ascii="Times New Roman" w:hAnsi="Times New Roman" w:cs="Times New Roman"/>
          <w:sz w:val="28"/>
          <w:szCs w:val="28"/>
        </w:rPr>
        <w:t xml:space="preserve"> лет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1502">
        <w:rPr>
          <w:rFonts w:ascii="Times New Roman" w:hAnsi="Times New Roman" w:cs="Times New Roman"/>
          <w:sz w:val="28"/>
          <w:szCs w:val="28"/>
        </w:rPr>
        <w:t>5 баллов;</w:t>
      </w:r>
    </w:p>
    <w:p w:rsidR="00D96D53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сроком </w:t>
      </w:r>
      <w:r>
        <w:rPr>
          <w:rFonts w:ascii="Times New Roman" w:hAnsi="Times New Roman" w:cs="Times New Roman"/>
          <w:sz w:val="28"/>
          <w:szCs w:val="28"/>
        </w:rPr>
        <w:t>от 8 до 49</w:t>
      </w:r>
      <w:r w:rsidRPr="00B01502">
        <w:rPr>
          <w:rFonts w:ascii="Times New Roman" w:hAnsi="Times New Roman" w:cs="Times New Roman"/>
          <w:sz w:val="28"/>
          <w:szCs w:val="28"/>
        </w:rPr>
        <w:t xml:space="preserve"> лет –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1502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менее 8 лет – 25 баллов;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е)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 xml:space="preserve">наличие у заявителя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r w:rsidRPr="00B01502">
        <w:rPr>
          <w:rFonts w:ascii="Times New Roman" w:hAnsi="Times New Roman" w:cs="Times New Roman"/>
          <w:sz w:val="28"/>
          <w:szCs w:val="28"/>
        </w:rPr>
        <w:t>производственных фондов: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за каждые 100 тыс. рублей стоимости производственных фондов –           10 баллов;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 отсутствии у заявителя производственных фондов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r w:rsidRPr="00B01502">
        <w:rPr>
          <w:rFonts w:ascii="Times New Roman" w:hAnsi="Times New Roman" w:cs="Times New Roman"/>
          <w:sz w:val="28"/>
          <w:szCs w:val="28"/>
        </w:rPr>
        <w:t>– 0 баллов;</w:t>
      </w:r>
    </w:p>
    <w:p w:rsidR="00D96D53" w:rsidRPr="00BD2571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D2571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2571">
        <w:rPr>
          <w:rFonts w:ascii="Times New Roman" w:hAnsi="Times New Roman" w:cs="Times New Roman"/>
          <w:sz w:val="28"/>
          <w:szCs w:val="28"/>
        </w:rPr>
        <w:t>аличие у заявителя на праве собственности поголовья скота:</w:t>
      </w:r>
    </w:p>
    <w:p w:rsidR="00D96D53" w:rsidRPr="00BD2571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D2571">
        <w:rPr>
          <w:rFonts w:ascii="Times New Roman" w:hAnsi="Times New Roman" w:cs="Times New Roman"/>
          <w:sz w:val="28"/>
          <w:szCs w:val="28"/>
        </w:rPr>
        <w:t>племенного поголовья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71">
        <w:rPr>
          <w:rFonts w:ascii="Times New Roman" w:hAnsi="Times New Roman" w:cs="Times New Roman"/>
          <w:sz w:val="28"/>
          <w:szCs w:val="28"/>
        </w:rPr>
        <w:t>– 10 баллов за 1 условную голову;</w:t>
      </w:r>
    </w:p>
    <w:p w:rsidR="00D96D53" w:rsidRPr="00BD2571" w:rsidRDefault="00D96D53" w:rsidP="006E1AA6">
      <w:pPr>
        <w:spacing w:line="226" w:lineRule="auto"/>
        <w:rPr>
          <w:rFonts w:ascii="Times New Roman" w:hAnsi="Times New Roman" w:cs="Times New Roman"/>
          <w:sz w:val="28"/>
          <w:szCs w:val="28"/>
        </w:rPr>
      </w:pPr>
      <w:r w:rsidRPr="00BD2571">
        <w:rPr>
          <w:rFonts w:ascii="Times New Roman" w:hAnsi="Times New Roman" w:cs="Times New Roman"/>
          <w:sz w:val="28"/>
          <w:szCs w:val="28"/>
        </w:rPr>
        <w:t>товарного поголовья скота – 5 баллов за 1 условную голову;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2571">
        <w:rPr>
          <w:rFonts w:ascii="Times New Roman" w:hAnsi="Times New Roman" w:cs="Times New Roman"/>
          <w:bCs/>
          <w:color w:val="000000"/>
          <w:sz w:val="28"/>
          <w:szCs w:val="28"/>
        </w:rPr>
        <w:t>з)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bCs/>
          <w:color w:val="000000"/>
          <w:sz w:val="28"/>
          <w:szCs w:val="28"/>
        </w:rPr>
        <w:t>создание новых постоянных рабочих мест в течение первых двух лет реализации бизнес-плана: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менее 3 новых постоянных рабочих мест – 0 баллов;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3-5 новых постоянных рабочих мест – 30-50 баллов;</w:t>
      </w:r>
    </w:p>
    <w:p w:rsidR="00D96D53" w:rsidRPr="00B01502" w:rsidRDefault="00D96D53" w:rsidP="006E1AA6">
      <w:pPr>
        <w:shd w:val="clear" w:color="auto" w:fill="FFFFFF"/>
        <w:spacing w:line="22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6-8 новых постоянных рабочих мест – 60-80 баллов; </w:t>
      </w:r>
    </w:p>
    <w:p w:rsidR="00D96D53" w:rsidRPr="00B01502" w:rsidRDefault="00D96D53" w:rsidP="006E1AA6">
      <w:pPr>
        <w:shd w:val="clear" w:color="auto" w:fill="FFFFFF"/>
        <w:spacing w:line="22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 новых постоянных рабочих мест – 90 баллов;</w:t>
      </w:r>
    </w:p>
    <w:p w:rsidR="00D96D53" w:rsidRPr="00B01502" w:rsidRDefault="00D96D53" w:rsidP="006E1AA6">
      <w:pPr>
        <w:shd w:val="clear" w:color="auto" w:fill="FFFFFF"/>
        <w:spacing w:line="22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10 новых постоянных рабочих мест – 100 баллов;</w:t>
      </w:r>
    </w:p>
    <w:p w:rsidR="00D96D53" w:rsidRPr="00BF191C" w:rsidRDefault="00713DEA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96D53" w:rsidRPr="00BF191C">
        <w:rPr>
          <w:rFonts w:ascii="Times New Roman" w:hAnsi="Times New Roman" w:cs="Times New Roman"/>
          <w:sz w:val="28"/>
          <w:szCs w:val="28"/>
        </w:rPr>
        <w:t>)</w:t>
      </w:r>
      <w:r w:rsidR="00D96D53" w:rsidRPr="00BF19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96D53" w:rsidRPr="00BF191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96D53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D96D53" w:rsidRPr="00BF191C">
        <w:rPr>
          <w:rFonts w:ascii="Times New Roman" w:hAnsi="Times New Roman" w:cs="Times New Roman"/>
          <w:sz w:val="28"/>
          <w:szCs w:val="28"/>
        </w:rPr>
        <w:t>собственных мощностей по переработке животноводческой продукции:</w:t>
      </w:r>
    </w:p>
    <w:p w:rsidR="00D96D53" w:rsidRPr="00BF191C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91C">
        <w:rPr>
          <w:rFonts w:ascii="Times New Roman" w:hAnsi="Times New Roman" w:cs="Times New Roman"/>
          <w:sz w:val="28"/>
          <w:szCs w:val="28"/>
        </w:rPr>
        <w:t>имеются – 100 баллов;</w:t>
      </w:r>
    </w:p>
    <w:p w:rsidR="00D96D53" w:rsidRPr="00BF191C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91C">
        <w:rPr>
          <w:rFonts w:ascii="Times New Roman" w:hAnsi="Times New Roman" w:cs="Times New Roman"/>
          <w:sz w:val="28"/>
          <w:szCs w:val="28"/>
        </w:rPr>
        <w:t>отсутствуют – 0 баллов;</w:t>
      </w:r>
    </w:p>
    <w:p w:rsidR="00D96D53" w:rsidRPr="00B01502" w:rsidRDefault="00713DEA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6D53" w:rsidRPr="00B01502">
        <w:rPr>
          <w:rFonts w:ascii="Times New Roman" w:hAnsi="Times New Roman" w:cs="Times New Roman"/>
          <w:sz w:val="28"/>
          <w:szCs w:val="28"/>
        </w:rPr>
        <w:t>)</w:t>
      </w:r>
      <w:r w:rsidR="00D96D53"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 членство заявителя </w:t>
      </w:r>
      <w:r w:rsidR="00D96D53" w:rsidRPr="00B01502">
        <w:rPr>
          <w:rFonts w:ascii="Times New Roman" w:hAnsi="Times New Roman" w:cs="Times New Roman"/>
          <w:sz w:val="28"/>
          <w:szCs w:val="28"/>
        </w:rPr>
        <w:t>в сельскохозяйственном потребительском кооперативе на момент подачи заявки:</w:t>
      </w:r>
    </w:p>
    <w:p w:rsidR="00D96D53" w:rsidRPr="00B01502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заявитель является членом 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– 100 баллов;</w:t>
      </w:r>
    </w:p>
    <w:p w:rsidR="00D96D53" w:rsidRPr="00B01502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заявитель не является членом 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02">
        <w:rPr>
          <w:rFonts w:ascii="Times New Roman" w:hAnsi="Times New Roman" w:cs="Times New Roman"/>
          <w:sz w:val="28"/>
          <w:szCs w:val="28"/>
        </w:rPr>
        <w:t>– 0 баллов;</w:t>
      </w:r>
    </w:p>
    <w:p w:rsidR="00D96D53" w:rsidRDefault="00713DEA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F78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96D53" w:rsidRPr="00B01502">
        <w:rPr>
          <w:rFonts w:ascii="Times New Roman" w:hAnsi="Times New Roman" w:cs="Times New Roman"/>
          <w:sz w:val="28"/>
          <w:szCs w:val="28"/>
        </w:rPr>
        <w:t>наличие у заявителя рынков сбыта</w:t>
      </w:r>
      <w:r w:rsidR="00D96D53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D96D53" w:rsidRPr="00B01502">
        <w:rPr>
          <w:rFonts w:ascii="Times New Roman" w:hAnsi="Times New Roman" w:cs="Times New Roman"/>
          <w:sz w:val="28"/>
          <w:szCs w:val="28"/>
        </w:rPr>
        <w:t xml:space="preserve"> производимой им сельскохозяйственной продукции</w:t>
      </w:r>
      <w:r w:rsidR="00D96D53">
        <w:rPr>
          <w:rFonts w:ascii="Times New Roman" w:hAnsi="Times New Roman" w:cs="Times New Roman"/>
          <w:sz w:val="28"/>
          <w:szCs w:val="28"/>
        </w:rPr>
        <w:t xml:space="preserve"> и продукции переработки</w:t>
      </w:r>
      <w:r w:rsidR="00D96D53" w:rsidRPr="00B01502">
        <w:rPr>
          <w:rFonts w:ascii="Times New Roman" w:hAnsi="Times New Roman" w:cs="Times New Roman"/>
          <w:sz w:val="28"/>
          <w:szCs w:val="28"/>
        </w:rPr>
        <w:t>:</w:t>
      </w:r>
    </w:p>
    <w:p w:rsidR="00D96D53" w:rsidRPr="00837DE6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DE6">
        <w:rPr>
          <w:rFonts w:ascii="Times New Roman" w:hAnsi="Times New Roman" w:cs="Times New Roman"/>
          <w:sz w:val="28"/>
          <w:szCs w:val="28"/>
        </w:rPr>
        <w:t xml:space="preserve">наличие собственных торговых точек для </w:t>
      </w:r>
      <w:proofErr w:type="gramStart"/>
      <w:r w:rsidRPr="00837DE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837DE6">
        <w:rPr>
          <w:rFonts w:ascii="Times New Roman" w:hAnsi="Times New Roman" w:cs="Times New Roman"/>
          <w:sz w:val="28"/>
          <w:szCs w:val="28"/>
        </w:rPr>
        <w:t xml:space="preserve"> производимой заявителем сельскохозяйственной продукции и продукции переработки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7DE6">
        <w:rPr>
          <w:rFonts w:ascii="Times New Roman" w:hAnsi="Times New Roman" w:cs="Times New Roman"/>
          <w:sz w:val="28"/>
          <w:szCs w:val="28"/>
        </w:rPr>
        <w:t>100 баллов;</w:t>
      </w:r>
    </w:p>
    <w:p w:rsidR="00D96D53" w:rsidRPr="00B01502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наличие заключённых договоров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1502">
        <w:rPr>
          <w:rFonts w:ascii="Times New Roman" w:hAnsi="Times New Roman" w:cs="Times New Roman"/>
          <w:sz w:val="28"/>
          <w:szCs w:val="28"/>
        </w:rPr>
        <w:t>0 баллов;</w:t>
      </w:r>
    </w:p>
    <w:p w:rsidR="00D96D53" w:rsidRPr="00B01502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наличие договоров о намерении – 50 баллов;</w:t>
      </w:r>
    </w:p>
    <w:p w:rsidR="00D96D53" w:rsidRPr="00B01502" w:rsidRDefault="004F7848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6D53" w:rsidRPr="00B01502">
        <w:rPr>
          <w:rFonts w:ascii="Times New Roman" w:hAnsi="Times New Roman" w:cs="Times New Roman"/>
          <w:sz w:val="28"/>
          <w:szCs w:val="28"/>
        </w:rPr>
        <w:t>)</w:t>
      </w:r>
      <w:r w:rsidR="00D96D53" w:rsidRPr="00B01502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="00D96D53" w:rsidRPr="00B01502">
        <w:rPr>
          <w:rFonts w:ascii="Times New Roman" w:hAnsi="Times New Roman" w:cs="Times New Roman"/>
          <w:sz w:val="28"/>
          <w:szCs w:val="28"/>
        </w:rPr>
        <w:t>екомендации от органов местного самоуправления муниципальных образований Ульяновской области, физических лиц, общественных организаций, поручителей:</w:t>
      </w:r>
    </w:p>
    <w:p w:rsidR="00D96D53" w:rsidRPr="00B01502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B01502">
        <w:rPr>
          <w:rFonts w:ascii="Times New Roman" w:hAnsi="Times New Roman" w:cs="Times New Roman"/>
          <w:sz w:val="28"/>
          <w:szCs w:val="28"/>
        </w:rPr>
        <w:t>– 10 баллов за 1 рекомендацию;</w:t>
      </w:r>
    </w:p>
    <w:p w:rsidR="00D96D53" w:rsidRPr="00B01502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B01502">
        <w:rPr>
          <w:rFonts w:ascii="Times New Roman" w:hAnsi="Times New Roman" w:cs="Times New Roman"/>
          <w:sz w:val="28"/>
          <w:szCs w:val="28"/>
        </w:rPr>
        <w:t>– 0 баллов;</w:t>
      </w:r>
    </w:p>
    <w:p w:rsidR="00D96D53" w:rsidRPr="00B01502" w:rsidRDefault="00734F02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6D53" w:rsidRPr="00B01502">
        <w:rPr>
          <w:rFonts w:ascii="Times New Roman" w:hAnsi="Times New Roman" w:cs="Times New Roman"/>
          <w:sz w:val="28"/>
          <w:szCs w:val="28"/>
        </w:rPr>
        <w:t>)</w:t>
      </w:r>
      <w:r w:rsidR="00D96D53"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96D53" w:rsidRPr="00B01502">
        <w:rPr>
          <w:rFonts w:ascii="Times New Roman" w:hAnsi="Times New Roman" w:cs="Times New Roman"/>
          <w:sz w:val="28"/>
          <w:szCs w:val="28"/>
        </w:rPr>
        <w:t>приобретение по плану расходов сельскохозяйственных животных:</w:t>
      </w:r>
    </w:p>
    <w:p w:rsidR="00D96D53" w:rsidRPr="00B01502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приобретение племенных сельскохозяйственных животных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1502">
        <w:rPr>
          <w:rFonts w:ascii="Times New Roman" w:hAnsi="Times New Roman" w:cs="Times New Roman"/>
          <w:sz w:val="28"/>
          <w:szCs w:val="28"/>
        </w:rPr>
        <w:t xml:space="preserve">0 баллов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1502">
        <w:rPr>
          <w:rFonts w:ascii="Times New Roman" w:hAnsi="Times New Roman" w:cs="Times New Roman"/>
          <w:sz w:val="28"/>
          <w:szCs w:val="28"/>
        </w:rPr>
        <w:t>за 1 условную голову;</w:t>
      </w:r>
    </w:p>
    <w:p w:rsidR="00D96D53" w:rsidRPr="00B01502" w:rsidRDefault="00D96D53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приобретение товарных сельскохозяйственных животных – 5 баллов        за 1 условную голову;</w:t>
      </w:r>
    </w:p>
    <w:p w:rsidR="00D96D53" w:rsidRPr="00B01502" w:rsidRDefault="00713DEA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6D53" w:rsidRPr="00B01502">
        <w:rPr>
          <w:rFonts w:ascii="Times New Roman" w:hAnsi="Times New Roman" w:cs="Times New Roman"/>
          <w:sz w:val="28"/>
          <w:szCs w:val="28"/>
        </w:rPr>
        <w:t>) направление расходования сре</w:t>
      </w:r>
      <w:proofErr w:type="gramStart"/>
      <w:r w:rsidR="00D96D53" w:rsidRPr="00B015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D96D53" w:rsidRPr="00B01502">
        <w:rPr>
          <w:rFonts w:ascii="Times New Roman" w:hAnsi="Times New Roman" w:cs="Times New Roman"/>
          <w:sz w:val="28"/>
          <w:szCs w:val="28"/>
        </w:rPr>
        <w:t>анта:</w:t>
      </w:r>
    </w:p>
    <w:p w:rsidR="00D96D53" w:rsidRPr="00B01502" w:rsidRDefault="00D96D53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запрашиваемые средства в полном объёме используются на приобретение основных средств</w:t>
      </w:r>
      <w:r w:rsidRPr="00B01502">
        <w:rPr>
          <w:rFonts w:ascii="Times New Roman" w:hAnsi="Times New Roman" w:cs="Times New Roman"/>
          <w:sz w:val="28"/>
          <w:szCs w:val="28"/>
        </w:rPr>
        <w:t xml:space="preserve"> – 100 баллов;</w:t>
      </w:r>
    </w:p>
    <w:p w:rsidR="00D96D53" w:rsidRPr="00B01502" w:rsidRDefault="00D96D53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50-99% запрашиваемых средств используются на приобретение основных средств</w:t>
      </w:r>
      <w:r w:rsidRPr="00B01502">
        <w:rPr>
          <w:rFonts w:ascii="Times New Roman" w:hAnsi="Times New Roman" w:cs="Times New Roman"/>
          <w:sz w:val="28"/>
          <w:szCs w:val="28"/>
        </w:rPr>
        <w:t xml:space="preserve"> – 50-99 баллов;</w:t>
      </w:r>
    </w:p>
    <w:p w:rsidR="00D96D53" w:rsidRPr="00B01502" w:rsidRDefault="00D96D53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color w:val="000000"/>
          <w:sz w:val="28"/>
          <w:szCs w:val="28"/>
        </w:rPr>
        <w:t>менее 50% запрашиваемых средств используются на приобретение основных средств</w:t>
      </w:r>
      <w:r w:rsidRPr="00B01502">
        <w:rPr>
          <w:rFonts w:ascii="Times New Roman" w:hAnsi="Times New Roman" w:cs="Times New Roman"/>
          <w:sz w:val="28"/>
          <w:szCs w:val="28"/>
        </w:rPr>
        <w:t xml:space="preserve"> – 0 баллов;</w:t>
      </w:r>
    </w:p>
    <w:p w:rsidR="00D96D53" w:rsidRPr="00B01502" w:rsidRDefault="00713DEA" w:rsidP="006E1AA6">
      <w:pPr>
        <w:shd w:val="clear" w:color="auto" w:fill="FFFFFF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6D53" w:rsidRPr="00B01502">
        <w:rPr>
          <w:rFonts w:ascii="Times New Roman" w:hAnsi="Times New Roman" w:cs="Times New Roman"/>
          <w:sz w:val="28"/>
          <w:szCs w:val="28"/>
        </w:rPr>
        <w:t xml:space="preserve">) уровень </w:t>
      </w:r>
      <w:proofErr w:type="spellStart"/>
      <w:r w:rsidR="00D96D53" w:rsidRPr="00B015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96D53" w:rsidRPr="00B01502">
        <w:rPr>
          <w:rFonts w:ascii="Times New Roman" w:hAnsi="Times New Roman" w:cs="Times New Roman"/>
          <w:sz w:val="28"/>
          <w:szCs w:val="28"/>
        </w:rPr>
        <w:t xml:space="preserve"> за счёт собственных средств заявителя:</w:t>
      </w:r>
    </w:p>
    <w:p w:rsidR="00D96D53" w:rsidRPr="00B01502" w:rsidRDefault="00D96D53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40-5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9% от расходов на приобретаемое имущество, выполняемые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казываемые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указанных в плане расходов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Приобретения)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  4</w:t>
      </w:r>
      <w:r w:rsidRPr="00B01502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1502">
        <w:rPr>
          <w:rFonts w:ascii="Times New Roman" w:hAnsi="Times New Roman" w:cs="Times New Roman"/>
          <w:sz w:val="28"/>
          <w:szCs w:val="28"/>
        </w:rPr>
        <w:t>9 баллов;</w:t>
      </w:r>
    </w:p>
    <w:p w:rsidR="00D96D53" w:rsidRPr="00B01502" w:rsidRDefault="00D96D53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0-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9% от расходов на Приобретения </w:t>
      </w:r>
      <w:r>
        <w:rPr>
          <w:rFonts w:ascii="Times New Roman" w:hAnsi="Times New Roman" w:cs="Times New Roman"/>
          <w:sz w:val="28"/>
          <w:szCs w:val="28"/>
        </w:rPr>
        <w:t>– 6</w:t>
      </w:r>
      <w:r w:rsidRPr="00B01502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1502">
        <w:rPr>
          <w:rFonts w:ascii="Times New Roman" w:hAnsi="Times New Roman" w:cs="Times New Roman"/>
          <w:sz w:val="28"/>
          <w:szCs w:val="28"/>
        </w:rPr>
        <w:t>9 баллов;</w:t>
      </w:r>
    </w:p>
    <w:p w:rsidR="00D96D53" w:rsidRPr="00B01502" w:rsidRDefault="00D96D53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0-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9% от расходов на Приобретения </w:t>
      </w:r>
      <w:r>
        <w:rPr>
          <w:rFonts w:ascii="Times New Roman" w:hAnsi="Times New Roman" w:cs="Times New Roman"/>
          <w:sz w:val="28"/>
          <w:szCs w:val="28"/>
        </w:rPr>
        <w:t>– 8</w:t>
      </w:r>
      <w:r w:rsidRPr="00B01502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1502">
        <w:rPr>
          <w:rFonts w:ascii="Times New Roman" w:hAnsi="Times New Roman" w:cs="Times New Roman"/>
          <w:sz w:val="28"/>
          <w:szCs w:val="28"/>
        </w:rPr>
        <w:t>9 баллов;</w:t>
      </w:r>
    </w:p>
    <w:p w:rsidR="00D96D53" w:rsidRPr="00B01502" w:rsidRDefault="00D96D53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100% и более 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от расходов на Приобретения </w:t>
      </w:r>
      <w:r w:rsidRPr="00B01502">
        <w:rPr>
          <w:rFonts w:ascii="Times New Roman" w:hAnsi="Times New Roman" w:cs="Times New Roman"/>
          <w:sz w:val="28"/>
          <w:szCs w:val="28"/>
        </w:rPr>
        <w:t>– 100 баллов;</w:t>
      </w:r>
    </w:p>
    <w:p w:rsidR="00D96D53" w:rsidRPr="00B01502" w:rsidRDefault="00713DEA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6D53" w:rsidRPr="00B01502">
        <w:rPr>
          <w:rFonts w:ascii="Times New Roman" w:hAnsi="Times New Roman" w:cs="Times New Roman"/>
          <w:sz w:val="28"/>
          <w:szCs w:val="28"/>
        </w:rPr>
        <w:t>)</w:t>
      </w:r>
      <w:r w:rsidR="00D96D53"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96D53" w:rsidRPr="00B01502">
        <w:rPr>
          <w:rFonts w:ascii="Times New Roman" w:hAnsi="Times New Roman" w:cs="Times New Roman"/>
          <w:sz w:val="28"/>
          <w:szCs w:val="28"/>
        </w:rPr>
        <w:t>приоритетность вида экономической деятельности представленного бизнес-плана:</w:t>
      </w:r>
    </w:p>
    <w:p w:rsidR="00D96D53" w:rsidRPr="006A54AC" w:rsidRDefault="00D96D53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4AC">
        <w:rPr>
          <w:rFonts w:ascii="Times New Roman" w:hAnsi="Times New Roman" w:cs="Times New Roman"/>
          <w:sz w:val="28"/>
          <w:szCs w:val="28"/>
        </w:rPr>
        <w:t>разведение молочного крупного рогатого скота, производство сырого молока – 100 баллов;</w:t>
      </w:r>
    </w:p>
    <w:p w:rsidR="00D96D53" w:rsidRPr="006A54AC" w:rsidRDefault="00D96D53" w:rsidP="006E1AA6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4AC">
        <w:rPr>
          <w:rFonts w:ascii="Times New Roman" w:hAnsi="Times New Roman" w:cs="Times New Roman"/>
          <w:sz w:val="28"/>
          <w:szCs w:val="28"/>
        </w:rPr>
        <w:t xml:space="preserve">разведение мясного и прочего крупного рогатого скота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54AC">
        <w:rPr>
          <w:rFonts w:ascii="Times New Roman" w:hAnsi="Times New Roman" w:cs="Times New Roman"/>
          <w:sz w:val="28"/>
          <w:szCs w:val="28"/>
        </w:rPr>
        <w:t>0 баллов;</w:t>
      </w:r>
    </w:p>
    <w:p w:rsidR="00D96D53" w:rsidRPr="006A54AC" w:rsidRDefault="00D96D53" w:rsidP="006E1AA6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A54AC">
        <w:rPr>
          <w:rFonts w:ascii="Times New Roman" w:hAnsi="Times New Roman" w:cs="Times New Roman"/>
          <w:sz w:val="28"/>
          <w:szCs w:val="28"/>
        </w:rPr>
        <w:lastRenderedPageBreak/>
        <w:t xml:space="preserve">разведение овец и коз, кроликов и прочих пушных зверей на фермах – </w:t>
      </w: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Pr="006A54AC">
        <w:rPr>
          <w:rFonts w:ascii="Times New Roman" w:hAnsi="Times New Roman" w:cs="Times New Roman"/>
          <w:sz w:val="28"/>
          <w:szCs w:val="28"/>
        </w:rPr>
        <w:t>0 баллов;</w:t>
      </w:r>
    </w:p>
    <w:p w:rsidR="00D96D53" w:rsidRPr="006A54AC" w:rsidRDefault="00D96D53" w:rsidP="006E1AA6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A54AC">
        <w:rPr>
          <w:rFonts w:ascii="Times New Roman" w:hAnsi="Times New Roman" w:cs="Times New Roman"/>
          <w:sz w:val="28"/>
          <w:szCs w:val="28"/>
        </w:rPr>
        <w:t xml:space="preserve">разведение свиней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54AC">
        <w:rPr>
          <w:rFonts w:ascii="Times New Roman" w:hAnsi="Times New Roman" w:cs="Times New Roman"/>
          <w:sz w:val="28"/>
          <w:szCs w:val="28"/>
        </w:rPr>
        <w:t>0 баллов;</w:t>
      </w:r>
    </w:p>
    <w:p w:rsidR="00D96D53" w:rsidRPr="006A54AC" w:rsidRDefault="00D96D53" w:rsidP="006E1AA6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A54AC">
        <w:rPr>
          <w:rFonts w:ascii="Times New Roman" w:hAnsi="Times New Roman" w:cs="Times New Roman"/>
          <w:sz w:val="28"/>
          <w:szCs w:val="28"/>
        </w:rPr>
        <w:t>разведение сельскохозяйственной птицы – 60 баллов;</w:t>
      </w:r>
    </w:p>
    <w:p w:rsidR="00D96D53" w:rsidRPr="001D3D67" w:rsidRDefault="00713DEA" w:rsidP="006E1AA6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6D53" w:rsidRPr="001D3D67">
        <w:rPr>
          <w:rFonts w:ascii="Times New Roman" w:hAnsi="Times New Roman" w:cs="Times New Roman"/>
          <w:sz w:val="28"/>
          <w:szCs w:val="28"/>
        </w:rPr>
        <w:t>)</w:t>
      </w:r>
      <w:r w:rsidR="00D96D53" w:rsidRPr="001D3D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96D53" w:rsidRPr="001D3D67">
        <w:rPr>
          <w:rFonts w:ascii="Times New Roman" w:hAnsi="Times New Roman" w:cs="Times New Roman"/>
          <w:sz w:val="28"/>
          <w:szCs w:val="28"/>
        </w:rPr>
        <w:t>участие заявителя в районных и областных сельскохозяйственных ярмарках:</w:t>
      </w:r>
    </w:p>
    <w:p w:rsidR="00D96D53" w:rsidRPr="001D3D67" w:rsidRDefault="00D96D53" w:rsidP="006E1AA6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D3D67">
        <w:rPr>
          <w:rFonts w:ascii="Times New Roman" w:hAnsi="Times New Roman" w:cs="Times New Roman"/>
          <w:sz w:val="28"/>
          <w:szCs w:val="28"/>
        </w:rPr>
        <w:t>заявитель участвует в районных и областных сельскохозяйственных ярмарках – 50 баллов;</w:t>
      </w:r>
    </w:p>
    <w:p w:rsidR="00D96D53" w:rsidRPr="001D3D67" w:rsidRDefault="00D96D53" w:rsidP="006E1AA6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D3D67">
        <w:rPr>
          <w:rFonts w:ascii="Times New Roman" w:hAnsi="Times New Roman" w:cs="Times New Roman"/>
          <w:sz w:val="28"/>
          <w:szCs w:val="28"/>
        </w:rPr>
        <w:t>заявитель не участвует в районных и областных сельскохозяйственных ярмарках, но планирует в них участвовать – 30 баллов;</w:t>
      </w:r>
    </w:p>
    <w:p w:rsidR="00D96D53" w:rsidRPr="00B01502" w:rsidRDefault="00D96D53" w:rsidP="006E1AA6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D3D67">
        <w:rPr>
          <w:rFonts w:ascii="Times New Roman" w:hAnsi="Times New Roman" w:cs="Times New Roman"/>
          <w:sz w:val="28"/>
          <w:szCs w:val="28"/>
        </w:rPr>
        <w:t>заявитель не участвует в районных и областных сельскохозяйственных ярмарках и не планирует в них участвовать – 0 баллов;</w:t>
      </w:r>
    </w:p>
    <w:p w:rsidR="00D96D53" w:rsidRPr="0070343A" w:rsidRDefault="00713DEA" w:rsidP="006E1AA6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96D53" w:rsidRPr="0070343A">
        <w:rPr>
          <w:rFonts w:ascii="Times New Roman" w:hAnsi="Times New Roman" w:cs="Times New Roman"/>
          <w:sz w:val="28"/>
          <w:szCs w:val="28"/>
        </w:rPr>
        <w:t>)</w:t>
      </w:r>
      <w:r w:rsidR="00D96D53" w:rsidRPr="0070343A">
        <w:rPr>
          <w:rFonts w:ascii="Times New Roman" w:hAnsi="Times New Roman" w:cs="Times New Roman"/>
          <w:color w:val="000000"/>
          <w:sz w:val="28"/>
          <w:szCs w:val="28"/>
        </w:rPr>
        <w:t xml:space="preserve"> комплектация семейных животноводческих ферм и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96D53" w:rsidRPr="0070343A">
        <w:rPr>
          <w:rFonts w:ascii="Times New Roman" w:hAnsi="Times New Roman" w:cs="Times New Roman"/>
          <w:color w:val="000000"/>
          <w:sz w:val="28"/>
          <w:szCs w:val="28"/>
        </w:rPr>
        <w:t>по переработке животноводческой продукции оборудованием</w:t>
      </w:r>
      <w:r w:rsidR="00D96D53" w:rsidRPr="0070343A">
        <w:rPr>
          <w:rFonts w:ascii="Times New Roman" w:hAnsi="Times New Roman" w:cs="Times New Roman"/>
          <w:sz w:val="28"/>
          <w:szCs w:val="28"/>
        </w:rPr>
        <w:t>:</w:t>
      </w:r>
    </w:p>
    <w:p w:rsidR="00D96D53" w:rsidRPr="0070343A" w:rsidRDefault="00D96D53" w:rsidP="006E1AA6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70343A">
        <w:rPr>
          <w:rFonts w:ascii="Times New Roman" w:hAnsi="Times New Roman" w:cs="Times New Roman"/>
          <w:sz w:val="28"/>
          <w:szCs w:val="28"/>
        </w:rPr>
        <w:t>приобретение нового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3A">
        <w:rPr>
          <w:rFonts w:ascii="Times New Roman" w:hAnsi="Times New Roman" w:cs="Times New Roman"/>
          <w:sz w:val="28"/>
          <w:szCs w:val="28"/>
        </w:rPr>
        <w:t>– 100 баллов;</w:t>
      </w:r>
    </w:p>
    <w:p w:rsidR="00D96D53" w:rsidRPr="0070343A" w:rsidRDefault="00D96D53" w:rsidP="006E1AA6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70343A">
        <w:rPr>
          <w:rFonts w:ascii="Times New Roman" w:hAnsi="Times New Roman" w:cs="Times New Roman"/>
          <w:sz w:val="28"/>
          <w:szCs w:val="28"/>
        </w:rPr>
        <w:t xml:space="preserve">приобретение оборудования со сроком использования не более 7 лет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343A">
        <w:rPr>
          <w:rFonts w:ascii="Times New Roman" w:hAnsi="Times New Roman" w:cs="Times New Roman"/>
          <w:sz w:val="28"/>
          <w:szCs w:val="28"/>
        </w:rPr>
        <w:t>50 баллов;</w:t>
      </w:r>
    </w:p>
    <w:p w:rsidR="00D96D53" w:rsidRPr="0070343A" w:rsidRDefault="00D96D53" w:rsidP="006E1AA6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70343A">
        <w:rPr>
          <w:rFonts w:ascii="Times New Roman" w:hAnsi="Times New Roman" w:cs="Times New Roman"/>
          <w:sz w:val="28"/>
          <w:szCs w:val="28"/>
        </w:rPr>
        <w:t xml:space="preserve">приобретение оборудования со сроком использования более 7 лет –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343A">
        <w:rPr>
          <w:rFonts w:ascii="Times New Roman" w:hAnsi="Times New Roman" w:cs="Times New Roman"/>
          <w:sz w:val="28"/>
          <w:szCs w:val="28"/>
        </w:rPr>
        <w:t>0 баллов;</w:t>
      </w:r>
    </w:p>
    <w:p w:rsidR="00D96D53" w:rsidRPr="00AB1BA5" w:rsidRDefault="00713DEA" w:rsidP="006E1AA6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6D53" w:rsidRPr="00AB1BA5">
        <w:rPr>
          <w:rFonts w:ascii="Times New Roman" w:hAnsi="Times New Roman" w:cs="Times New Roman"/>
          <w:sz w:val="28"/>
          <w:szCs w:val="28"/>
        </w:rPr>
        <w:t>)</w:t>
      </w:r>
      <w:r w:rsidR="00D96D53" w:rsidRPr="00AB1B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96D53" w:rsidRPr="00AB1BA5">
        <w:rPr>
          <w:rFonts w:ascii="Times New Roman" w:hAnsi="Times New Roman" w:cs="Times New Roman"/>
          <w:sz w:val="28"/>
          <w:szCs w:val="28"/>
        </w:rPr>
        <w:t>приобретение по плану расходов кормозаготовительной техники:</w:t>
      </w:r>
    </w:p>
    <w:p w:rsidR="00D96D53" w:rsidRPr="00AB1BA5" w:rsidRDefault="00D96D53" w:rsidP="006E1AA6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AB1BA5">
        <w:rPr>
          <w:rFonts w:ascii="Times New Roman" w:hAnsi="Times New Roman" w:cs="Times New Roman"/>
          <w:sz w:val="28"/>
          <w:szCs w:val="28"/>
        </w:rPr>
        <w:t>приобретение новой кормозаготовительной техники – 100 баллов;</w:t>
      </w:r>
    </w:p>
    <w:p w:rsidR="00D96D53" w:rsidRPr="00AB1BA5" w:rsidRDefault="00D96D53" w:rsidP="006E1AA6">
      <w:pPr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AB1BA5">
        <w:rPr>
          <w:rFonts w:ascii="Times New Roman" w:hAnsi="Times New Roman" w:cs="Times New Roman"/>
          <w:sz w:val="28"/>
          <w:szCs w:val="28"/>
        </w:rPr>
        <w:t xml:space="preserve">приобретение кормозаготовительной техники </w:t>
      </w:r>
      <w:r w:rsidRPr="0070343A">
        <w:rPr>
          <w:rFonts w:ascii="Times New Roman" w:hAnsi="Times New Roman" w:cs="Times New Roman"/>
          <w:sz w:val="28"/>
          <w:szCs w:val="28"/>
        </w:rPr>
        <w:t xml:space="preserve">со сроком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не </w:t>
      </w:r>
      <w:r w:rsidRPr="00703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B1BA5">
        <w:rPr>
          <w:rFonts w:ascii="Times New Roman" w:hAnsi="Times New Roman" w:cs="Times New Roman"/>
          <w:sz w:val="28"/>
          <w:szCs w:val="28"/>
        </w:rPr>
        <w:t>7 лет – 50 баллов;</w:t>
      </w:r>
    </w:p>
    <w:p w:rsidR="00D96D53" w:rsidRPr="00AB1BA5" w:rsidRDefault="00D96D53" w:rsidP="006E1AA6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AB1BA5">
        <w:rPr>
          <w:rFonts w:ascii="Times New Roman" w:hAnsi="Times New Roman" w:cs="Times New Roman"/>
          <w:sz w:val="28"/>
          <w:szCs w:val="28"/>
        </w:rPr>
        <w:t xml:space="preserve">приобретение кормозаготовительной техники </w:t>
      </w:r>
      <w:r w:rsidRPr="0070343A">
        <w:rPr>
          <w:rFonts w:ascii="Times New Roman" w:hAnsi="Times New Roman" w:cs="Times New Roman"/>
          <w:sz w:val="28"/>
          <w:szCs w:val="28"/>
        </w:rPr>
        <w:t>со сроком использования более</w:t>
      </w:r>
      <w:r w:rsidRPr="00AB1BA5">
        <w:rPr>
          <w:rFonts w:ascii="Times New Roman" w:hAnsi="Times New Roman" w:cs="Times New Roman"/>
          <w:sz w:val="28"/>
          <w:szCs w:val="28"/>
        </w:rPr>
        <w:t xml:space="preserve"> 7 лет – 0 баллов;</w:t>
      </w:r>
    </w:p>
    <w:p w:rsidR="00D96D53" w:rsidRPr="00B01502" w:rsidRDefault="00713DEA" w:rsidP="006E1AA6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96D53" w:rsidRPr="00B01502">
        <w:rPr>
          <w:rFonts w:ascii="Times New Roman" w:hAnsi="Times New Roman" w:cs="Times New Roman"/>
          <w:sz w:val="28"/>
          <w:szCs w:val="28"/>
        </w:rPr>
        <w:t>)</w:t>
      </w:r>
      <w:r w:rsidR="00D96D53"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96D53" w:rsidRPr="00B01502">
        <w:rPr>
          <w:rFonts w:ascii="Times New Roman" w:hAnsi="Times New Roman" w:cs="Times New Roman"/>
          <w:sz w:val="28"/>
          <w:szCs w:val="28"/>
        </w:rPr>
        <w:t>оценка членом конкурсной комиссии эффективности реализации бизнес-плана заявителя по результатам очного собеседования – до 100 баллов.</w:t>
      </w:r>
    </w:p>
    <w:p w:rsidR="00D96D53" w:rsidRPr="00B01502" w:rsidRDefault="00D96D53" w:rsidP="006E1AA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Каждый член конкурсной комиссии по результатам очного собеседования с заявителями и рассмотрения представленных ими бизнес-планов заносит баллы согласно вышеуказанным показателям в оценочную ведомость, форма которой утверждается Министерством.</w:t>
      </w:r>
    </w:p>
    <w:p w:rsidR="00D96D53" w:rsidRPr="00B01502" w:rsidRDefault="00D96D53" w:rsidP="006E1AA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Секретарём конкурсной комиссии:</w:t>
      </w:r>
    </w:p>
    <w:p w:rsidR="00D96D53" w:rsidRPr="00B01502" w:rsidRDefault="00D96D53" w:rsidP="006E1AA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очного собеседования с заявителями и оценки каждого бизнес-плана</w:t>
      </w:r>
      <w:r w:rsidRPr="00B01502">
        <w:rPr>
          <w:rFonts w:ascii="Times New Roman" w:hAnsi="Times New Roman" w:cs="Times New Roman"/>
          <w:sz w:val="28"/>
          <w:szCs w:val="28"/>
        </w:rPr>
        <w:t xml:space="preserve"> рассчитывается итоговая сумма баллов, поставленных каждым </w:t>
      </w:r>
      <w:r w:rsidR="00713D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1502">
        <w:rPr>
          <w:rFonts w:ascii="Times New Roman" w:hAnsi="Times New Roman" w:cs="Times New Roman"/>
          <w:sz w:val="28"/>
          <w:szCs w:val="28"/>
        </w:rPr>
        <w:t>из присутствующих членов конкурсной комиссии;</w:t>
      </w:r>
    </w:p>
    <w:p w:rsidR="00D96D53" w:rsidRPr="00B01502" w:rsidRDefault="00D96D53" w:rsidP="006E1AA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в сводную оценочную ведомость, форма которой утверждается Министерством, заносятся с присвоением порядкового номера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B01502">
        <w:rPr>
          <w:rFonts w:ascii="Times New Roman" w:hAnsi="Times New Roman" w:cs="Times New Roman"/>
          <w:sz w:val="28"/>
          <w:szCs w:val="28"/>
        </w:rPr>
        <w:t xml:space="preserve"> </w:t>
      </w:r>
      <w:r w:rsidR="00713D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1502">
        <w:rPr>
          <w:rFonts w:ascii="Times New Roman" w:hAnsi="Times New Roman" w:cs="Times New Roman"/>
          <w:sz w:val="28"/>
          <w:szCs w:val="28"/>
        </w:rPr>
        <w:t>с соответствующей итоговой суммой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502">
        <w:rPr>
          <w:rFonts w:ascii="Times New Roman" w:hAnsi="Times New Roman" w:cs="Times New Roman"/>
          <w:sz w:val="28"/>
          <w:szCs w:val="28"/>
        </w:rPr>
        <w:t xml:space="preserve"> рассчитанной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оценочной ведомости каждого</w:t>
      </w:r>
      <w:r w:rsidR="006E1AA6">
        <w:rPr>
          <w:rFonts w:ascii="Times New Roman" w:hAnsi="Times New Roman" w:cs="Times New Roman"/>
          <w:sz w:val="28"/>
          <w:szCs w:val="28"/>
        </w:rPr>
        <w:t xml:space="preserve"> из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6E1A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  <w:r w:rsidRPr="00B0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1502">
        <w:rPr>
          <w:rFonts w:ascii="Times New Roman" w:hAnsi="Times New Roman" w:cs="Times New Roman"/>
          <w:sz w:val="28"/>
          <w:szCs w:val="28"/>
        </w:rPr>
        <w:t>ри этом</w:t>
      </w:r>
      <w:r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Pr="00B01502">
        <w:rPr>
          <w:rFonts w:ascii="Times New Roman" w:hAnsi="Times New Roman" w:cs="Times New Roman"/>
          <w:sz w:val="28"/>
          <w:szCs w:val="28"/>
        </w:rPr>
        <w:t xml:space="preserve"> в сводной оценочной ведомости располагаются </w:t>
      </w:r>
      <w:r w:rsidR="003253C8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B01502">
        <w:rPr>
          <w:rFonts w:ascii="Times New Roman" w:hAnsi="Times New Roman" w:cs="Times New Roman"/>
          <w:sz w:val="28"/>
          <w:szCs w:val="28"/>
        </w:rPr>
        <w:t>в порядке убывания итоговых сумм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502">
        <w:rPr>
          <w:rFonts w:ascii="Times New Roman" w:hAnsi="Times New Roman" w:cs="Times New Roman"/>
          <w:sz w:val="28"/>
          <w:szCs w:val="28"/>
        </w:rPr>
        <w:t xml:space="preserve"> начиная с </w:t>
      </w:r>
      <w:r>
        <w:rPr>
          <w:rFonts w:ascii="Times New Roman" w:hAnsi="Times New Roman" w:cs="Times New Roman"/>
          <w:sz w:val="28"/>
          <w:szCs w:val="28"/>
        </w:rPr>
        <w:t>максимальной итоговой</w:t>
      </w:r>
      <w:r w:rsidRPr="00B0150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1502">
        <w:rPr>
          <w:rFonts w:ascii="Times New Roman" w:hAnsi="Times New Roman" w:cs="Times New Roman"/>
          <w:sz w:val="28"/>
          <w:szCs w:val="28"/>
        </w:rPr>
        <w:t xml:space="preserve"> баллов.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B01502">
        <w:rPr>
          <w:rFonts w:ascii="Times New Roman" w:hAnsi="Times New Roman" w:cs="Times New Roman"/>
          <w:sz w:val="28"/>
          <w:szCs w:val="28"/>
        </w:rPr>
        <w:t xml:space="preserve">, набравшие равное количество баллов, располагаются в сводной оценочной ведомости в соответствии с датой подачи заявки </w:t>
      </w:r>
      <w:r w:rsidR="006E1A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1502">
        <w:rPr>
          <w:rFonts w:ascii="Times New Roman" w:hAnsi="Times New Roman" w:cs="Times New Roman"/>
          <w:sz w:val="28"/>
          <w:szCs w:val="28"/>
        </w:rPr>
        <w:t>в Министерство;</w:t>
      </w:r>
    </w:p>
    <w:p w:rsidR="00D96D53" w:rsidRPr="00B01502" w:rsidRDefault="00D96D53" w:rsidP="006E1AA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3)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1502">
        <w:rPr>
          <w:rFonts w:ascii="Times New Roman" w:hAnsi="Times New Roman" w:cs="Times New Roman"/>
          <w:sz w:val="28"/>
          <w:szCs w:val="28"/>
        </w:rPr>
        <w:t xml:space="preserve">по итогам рассмотрения документов, 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очного собеседования с заявителями </w:t>
      </w:r>
      <w:r w:rsidRPr="00B01502">
        <w:rPr>
          <w:rFonts w:ascii="Times New Roman" w:hAnsi="Times New Roman" w:cs="Times New Roman"/>
          <w:sz w:val="28"/>
          <w:szCs w:val="28"/>
        </w:rPr>
        <w:t>и оценки бизнес-планов определяет заявителей, прошедших конкурсный отбор, и заявителей, не прошедших конкурсный отбор.</w:t>
      </w:r>
    </w:p>
    <w:p w:rsidR="00D96D53" w:rsidRPr="00B01502" w:rsidRDefault="00D96D53" w:rsidP="00125D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502">
        <w:rPr>
          <w:rFonts w:ascii="Times New Roman" w:hAnsi="Times New Roman" w:cs="Times New Roman"/>
          <w:sz w:val="28"/>
          <w:szCs w:val="28"/>
        </w:rPr>
        <w:lastRenderedPageBreak/>
        <w:t xml:space="preserve">Прошедшими конкурсный отбор признаются заявители, соответствующие </w:t>
      </w:r>
      <w:r w:rsidRPr="00BB3101">
        <w:rPr>
          <w:rFonts w:ascii="Times New Roman" w:hAnsi="Times New Roman" w:cs="Times New Roman"/>
          <w:sz w:val="28"/>
          <w:szCs w:val="28"/>
        </w:rPr>
        <w:t xml:space="preserve">условиям </w:t>
      </w:r>
      <w:hyperlink r:id="rId9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чи гр" w:history="1">
        <w:r w:rsidRPr="00BB310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BB3101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01502">
        <w:rPr>
          <w:rFonts w:ascii="Times New Roman" w:hAnsi="Times New Roman" w:cs="Times New Roman"/>
          <w:sz w:val="28"/>
          <w:szCs w:val="28"/>
        </w:rPr>
        <w:t xml:space="preserve">, которым присвоен порядковый номер, равный или меньше значения целевого показателя результативности предоставления субсидий </w:t>
      </w:r>
      <w:r w:rsidRPr="00B2487B">
        <w:rPr>
          <w:rFonts w:ascii="Times New Roman" w:hAnsi="Times New Roman" w:cs="Times New Roman"/>
          <w:sz w:val="28"/>
          <w:szCs w:val="28"/>
        </w:rPr>
        <w:t xml:space="preserve">«Количество построенных или реконструированных семейных животноводческих ферм», </w:t>
      </w:r>
      <w:r w:rsidRPr="00B01502">
        <w:rPr>
          <w:rFonts w:ascii="Times New Roman" w:hAnsi="Times New Roman" w:cs="Times New Roman"/>
          <w:sz w:val="28"/>
          <w:szCs w:val="28"/>
        </w:rPr>
        <w:t xml:space="preserve">предусмотренного соглашением, заключённым Правительством Ульяновской области </w:t>
      </w:r>
      <w:r w:rsidR="00713D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1502">
        <w:rPr>
          <w:rFonts w:ascii="Times New Roman" w:hAnsi="Times New Roman" w:cs="Times New Roman"/>
          <w:sz w:val="28"/>
          <w:szCs w:val="28"/>
        </w:rPr>
        <w:t>с Министерством сельского хозяйства Российской Федерации (далее – целевой показатель).</w:t>
      </w:r>
      <w:proofErr w:type="gramEnd"/>
    </w:p>
    <w:p w:rsidR="00D96D53" w:rsidRPr="00B01502" w:rsidRDefault="00D96D53" w:rsidP="00125D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Не прошедшими конкурсный отбор признаются заявители при наличии следующих оснований:</w:t>
      </w:r>
    </w:p>
    <w:p w:rsidR="00D96D53" w:rsidRPr="00B01502" w:rsidRDefault="00D96D53" w:rsidP="00125D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непредставление заявителем одного или более документов;</w:t>
      </w:r>
    </w:p>
    <w:p w:rsidR="00D96D53" w:rsidRPr="00B01502" w:rsidRDefault="00D96D53" w:rsidP="00125D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>несоответствие документов формам, утверждённым Министерством;</w:t>
      </w:r>
    </w:p>
    <w:p w:rsidR="00D96D53" w:rsidRPr="00B01502" w:rsidRDefault="00D96D53" w:rsidP="00125D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несоответствие заявителя одному из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1502">
        <w:rPr>
          <w:rFonts w:ascii="Times New Roman" w:hAnsi="Times New Roman" w:cs="Times New Roman"/>
          <w:sz w:val="28"/>
          <w:szCs w:val="28"/>
        </w:rPr>
        <w:t>словий</w:t>
      </w:r>
      <w:r>
        <w:t xml:space="preserve"> </w:t>
      </w:r>
      <w:hyperlink r:id="rId10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чи гр" w:history="1">
        <w:r w:rsidRPr="00B01502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B0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01502">
        <w:rPr>
          <w:rFonts w:ascii="Times New Roman" w:hAnsi="Times New Roman" w:cs="Times New Roman"/>
          <w:sz w:val="28"/>
          <w:szCs w:val="28"/>
        </w:rPr>
        <w:t>ребований;</w:t>
      </w:r>
    </w:p>
    <w:p w:rsidR="00D96D53" w:rsidRDefault="00D96D53" w:rsidP="00125DFF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01502">
        <w:rPr>
          <w:rFonts w:ascii="Times New Roman" w:hAnsi="Times New Roman" w:cs="Times New Roman"/>
          <w:sz w:val="28"/>
          <w:szCs w:val="28"/>
        </w:rPr>
        <w:t xml:space="preserve">в сводной оценочной ведомости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01502">
        <w:rPr>
          <w:rFonts w:ascii="Times New Roman" w:hAnsi="Times New Roman" w:cs="Times New Roman"/>
          <w:sz w:val="28"/>
          <w:szCs w:val="28"/>
        </w:rPr>
        <w:t>присвоен порядковый номер больше значения целевого показателя</w:t>
      </w:r>
      <w:proofErr w:type="gramStart"/>
      <w:r w:rsidRPr="00B0150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01502">
        <w:rPr>
          <w:rFonts w:ascii="Times New Roman" w:hAnsi="Times New Roman" w:cs="Times New Roman"/>
          <w:sz w:val="28"/>
          <w:szCs w:val="28"/>
        </w:rPr>
        <w:t>;</w:t>
      </w:r>
    </w:p>
    <w:p w:rsidR="00D96D53" w:rsidRDefault="00D96D53" w:rsidP="00125DFF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46B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16 изложить в следующей редакции:</w:t>
      </w:r>
    </w:p>
    <w:p w:rsidR="00D96D53" w:rsidRPr="005049AB" w:rsidRDefault="00D96D53" w:rsidP="00125D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517B">
        <w:rPr>
          <w:rFonts w:ascii="Times New Roman" w:hAnsi="Times New Roman" w:cs="Times New Roman"/>
          <w:sz w:val="28"/>
          <w:szCs w:val="28"/>
        </w:rPr>
        <w:t>16.</w:t>
      </w:r>
      <w:r w:rsidRPr="00B0150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A517B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грантов уведомлений</w:t>
      </w:r>
      <w:r w:rsidRPr="00DA517B">
        <w:rPr>
          <w:rFonts w:ascii="Times New Roman" w:hAnsi="Times New Roman" w:cs="Times New Roman"/>
          <w:sz w:val="28"/>
          <w:szCs w:val="28"/>
        </w:rPr>
        <w:t xml:space="preserve"> о предоставлении им грантов с указанием </w:t>
      </w:r>
      <w:r w:rsidRPr="003403B9">
        <w:rPr>
          <w:rFonts w:ascii="Times New Roman" w:hAnsi="Times New Roman" w:cs="Times New Roman"/>
          <w:sz w:val="28"/>
          <w:szCs w:val="28"/>
        </w:rPr>
        <w:t xml:space="preserve">размеров грантов заключает с каждым получателем гранта соглашение </w:t>
      </w:r>
      <w:r w:rsidR="00713D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3B9">
        <w:rPr>
          <w:rFonts w:ascii="Times New Roman" w:hAnsi="Times New Roman" w:cs="Times New Roman"/>
          <w:sz w:val="28"/>
          <w:szCs w:val="28"/>
        </w:rPr>
        <w:t xml:space="preserve">о взаимодействии по развитию семейной животноводческой фермы на базе КФХ, при этом соглашением устанавливается обязанность получателя гранта исполнить условия </w:t>
      </w:r>
      <w:hyperlink r:id="rId11" w:tooltip="Приказ Минсельхоза России от 22.03.2012 N 198 (ред. от 26.11.2014) &quot;О реализации постановления Правительства Российской Федерации от 28 февраля 2012 г. N 165&quot; (вместе с &quot;Порядком отбора региональных программ развития семейных животноводческих ферм&quot;, &quot;Требовани" w:history="1">
        <w:r w:rsidRPr="003403B9"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3403B9">
          <w:rPr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3403B9">
        <w:rPr>
          <w:rFonts w:ascii="Times New Roman" w:hAnsi="Times New Roman" w:cs="Times New Roman"/>
          <w:sz w:val="28"/>
          <w:szCs w:val="28"/>
        </w:rPr>
        <w:t>-</w:t>
      </w:r>
      <w:hyperlink r:id="rId12" w:tooltip="Приказ Минсельхоза России от 22.03.2012 N 198 (ред. от 26.11.2014) &quot;О реализации постановления Правительства Российской Федерации от 28 февраля 2012 г. N 165&quot; (вместе с &quot;Порядком отбора региональных программ развития семейных животноводческих ферм&quot;, &quot;Требовани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3403B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3403B9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3403B9">
        <w:rPr>
          <w:rFonts w:ascii="Times New Roman" w:hAnsi="Times New Roman" w:cs="Times New Roman"/>
          <w:sz w:val="28"/>
          <w:szCs w:val="28"/>
        </w:rPr>
        <w:t xml:space="preserve"> Требований, а также представлять в Министерство отчёт об использовании</w:t>
      </w:r>
      <w:r w:rsidRPr="00B0543F">
        <w:rPr>
          <w:rFonts w:ascii="Times New Roman" w:hAnsi="Times New Roman" w:cs="Times New Roman"/>
          <w:sz w:val="28"/>
          <w:szCs w:val="28"/>
        </w:rPr>
        <w:t xml:space="preserve"> гранта</w:t>
      </w:r>
      <w:proofErr w:type="gramEnd"/>
      <w:r w:rsidRPr="00B0543F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43F">
        <w:rPr>
          <w:rFonts w:ascii="Times New Roman" w:hAnsi="Times New Roman" w:cs="Times New Roman"/>
          <w:sz w:val="28"/>
          <w:szCs w:val="28"/>
        </w:rPr>
        <w:t xml:space="preserve">на 01 января и 01 июля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течение 5 лет со дня получения г</w:t>
      </w:r>
      <w:r w:rsidRPr="00B0543F">
        <w:rPr>
          <w:rFonts w:ascii="Times New Roman" w:hAnsi="Times New Roman" w:cs="Times New Roman"/>
          <w:sz w:val="28"/>
          <w:szCs w:val="28"/>
        </w:rPr>
        <w:t>ранта</w:t>
      </w:r>
      <w:r w:rsidRPr="00DA5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517B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17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51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17B">
        <w:rPr>
          <w:rFonts w:ascii="Times New Roman" w:hAnsi="Times New Roman" w:cs="Times New Roman"/>
          <w:sz w:val="28"/>
          <w:szCs w:val="28"/>
        </w:rPr>
        <w:t xml:space="preserve"> данного соглашения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517B">
        <w:rPr>
          <w:rFonts w:ascii="Times New Roman" w:hAnsi="Times New Roman" w:cs="Times New Roman"/>
          <w:sz w:val="28"/>
          <w:szCs w:val="28"/>
        </w:rPr>
        <w:t>тся согласие получателя гранта на осуществление Министерством и органами государственного финансового контроля проверок соблюдения им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целей и </w:t>
      </w:r>
      <w:r w:rsidRPr="00D674F4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гранта и </w:t>
      </w:r>
      <w:r w:rsidRPr="00D67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запрет приобретения за счёт средств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а также связанных с достижением целей, предусмотренных </w:t>
      </w:r>
      <w:r w:rsidRPr="005049A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</w:t>
      </w:r>
      <w:proofErr w:type="gramEnd"/>
      <w:r w:rsidRPr="0050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настоящего Порядка, </w:t>
      </w:r>
      <w:proofErr w:type="gramStart"/>
      <w:r w:rsidRPr="005049A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устанавливаемый</w:t>
      </w:r>
      <w:proofErr w:type="gramEnd"/>
      <w:r w:rsidRPr="0050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КФХ, являющихся юридическими лицами.»;</w:t>
      </w:r>
    </w:p>
    <w:p w:rsidR="00D96D53" w:rsidRPr="008E5A21" w:rsidRDefault="00D96D53" w:rsidP="00125D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Pr="008E5A21">
        <w:rPr>
          <w:rFonts w:ascii="Times New Roman" w:hAnsi="Times New Roman" w:cs="Times New Roman"/>
          <w:sz w:val="28"/>
          <w:szCs w:val="28"/>
        </w:rPr>
        <w:t>пункт 22 изложить в следующей редакции:</w:t>
      </w:r>
    </w:p>
    <w:p w:rsidR="00D96D53" w:rsidRPr="008E5A21" w:rsidRDefault="00D96D53" w:rsidP="00125D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21">
        <w:rPr>
          <w:rFonts w:ascii="Times New Roman" w:hAnsi="Times New Roman" w:cs="Times New Roman"/>
          <w:sz w:val="28"/>
          <w:szCs w:val="28"/>
        </w:rPr>
        <w:t>«22. Министерство и органы государственного финансового контроля проводят обязательную проверку соблюдения получателями грантов условий, целей и порядка предоставления грантов</w:t>
      </w:r>
      <w:proofErr w:type="gramStart"/>
      <w:r w:rsidRPr="008E5A21">
        <w:rPr>
          <w:rFonts w:ascii="Times New Roman" w:hAnsi="Times New Roman" w:cs="Times New Roman"/>
          <w:sz w:val="28"/>
          <w:szCs w:val="28"/>
        </w:rPr>
        <w:t>.»</w:t>
      </w:r>
      <w:r w:rsidRPr="008E5A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96D53" w:rsidRPr="00150806" w:rsidRDefault="00D96D53" w:rsidP="00125DF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7D2777">
        <w:rPr>
          <w:rFonts w:ascii="Times New Roman" w:hAnsi="Times New Roman"/>
          <w:color w:val="000000"/>
          <w:sz w:val="28"/>
          <w:szCs w:val="28"/>
        </w:rPr>
        <w:t> </w:t>
      </w:r>
      <w:r w:rsidRPr="008B331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96D53" w:rsidRDefault="00D96D53" w:rsidP="00125DFF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D96D53" w:rsidRDefault="00D96D53" w:rsidP="00125DFF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D96D53" w:rsidRPr="00A63A04" w:rsidRDefault="00D96D53" w:rsidP="00125DFF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D96D53" w:rsidRPr="00A63A04" w:rsidRDefault="00D96D53" w:rsidP="00125DFF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Губернатор – Председатель</w:t>
      </w:r>
    </w:p>
    <w:p w:rsidR="00D96D53" w:rsidRPr="00176137" w:rsidRDefault="00D96D53" w:rsidP="00125DFF">
      <w:pPr>
        <w:widowControl/>
        <w:tabs>
          <w:tab w:val="left" w:pos="7938"/>
        </w:tabs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A63A0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63A04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sectPr w:rsidR="00D96D53" w:rsidRPr="00176137" w:rsidSect="00713DEA">
      <w:headerReference w:type="even" r:id="rId13"/>
      <w:head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C8" w:rsidRDefault="004975C8">
      <w:r>
        <w:separator/>
      </w:r>
    </w:p>
  </w:endnote>
  <w:endnote w:type="continuationSeparator" w:id="0">
    <w:p w:rsidR="004975C8" w:rsidRDefault="0049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EA" w:rsidRPr="00713DEA" w:rsidRDefault="00713DEA" w:rsidP="00713DEA">
    <w:pPr>
      <w:pStyle w:val="afff1"/>
      <w:ind w:firstLine="0"/>
      <w:jc w:val="right"/>
      <w:rPr>
        <w:rFonts w:ascii="Times New Roman" w:hAnsi="Times New Roman" w:cs="Times New Roman"/>
        <w:sz w:val="16"/>
      </w:rPr>
    </w:pPr>
    <w:r w:rsidRPr="00713DEA">
      <w:rPr>
        <w:rFonts w:ascii="Times New Roman" w:hAnsi="Times New Roman" w:cs="Times New Roman"/>
        <w:sz w:val="16"/>
      </w:rPr>
      <w:t>1003ка4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C8" w:rsidRDefault="004975C8">
      <w:r>
        <w:separator/>
      </w:r>
    </w:p>
  </w:footnote>
  <w:footnote w:type="continuationSeparator" w:id="0">
    <w:p w:rsidR="004975C8" w:rsidRDefault="0049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53" w:rsidRDefault="00D96D53" w:rsidP="002F01FD">
    <w:pPr>
      <w:pStyle w:val="affe"/>
      <w:framePr w:wrap="around" w:vAnchor="text" w:hAnchor="margin" w:xAlign="center" w:y="1"/>
      <w:rPr>
        <w:rStyle w:val="afff0"/>
        <w:rFonts w:cs="Arial"/>
      </w:rPr>
    </w:pPr>
    <w:r>
      <w:rPr>
        <w:rStyle w:val="afff0"/>
        <w:rFonts w:cs="Arial"/>
      </w:rPr>
      <w:fldChar w:fldCharType="begin"/>
    </w:r>
    <w:r>
      <w:rPr>
        <w:rStyle w:val="afff0"/>
        <w:rFonts w:cs="Arial"/>
      </w:rPr>
      <w:instrText xml:space="preserve">PAGE  </w:instrText>
    </w:r>
    <w:r>
      <w:rPr>
        <w:rStyle w:val="afff0"/>
        <w:rFonts w:cs="Arial"/>
      </w:rPr>
      <w:fldChar w:fldCharType="end"/>
    </w:r>
  </w:p>
  <w:p w:rsidR="00D96D53" w:rsidRDefault="00D96D53">
    <w:pPr>
      <w:pStyle w:val="a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53" w:rsidRPr="008A3791" w:rsidRDefault="00D96D53" w:rsidP="007E73B2">
    <w:pPr>
      <w:pStyle w:val="affe"/>
      <w:ind w:firstLine="0"/>
      <w:jc w:val="center"/>
      <w:rPr>
        <w:rStyle w:val="afff0"/>
        <w:rFonts w:ascii="Times New Roman" w:hAnsi="Times New Roman"/>
        <w:sz w:val="28"/>
        <w:szCs w:val="28"/>
      </w:rPr>
    </w:pPr>
    <w:r w:rsidRPr="008A3791">
      <w:rPr>
        <w:rStyle w:val="afff0"/>
        <w:rFonts w:ascii="Times New Roman" w:hAnsi="Times New Roman"/>
        <w:sz w:val="28"/>
        <w:szCs w:val="28"/>
      </w:rPr>
      <w:fldChar w:fldCharType="begin"/>
    </w:r>
    <w:r w:rsidRPr="008A3791">
      <w:rPr>
        <w:rStyle w:val="afff0"/>
        <w:rFonts w:ascii="Times New Roman" w:hAnsi="Times New Roman"/>
        <w:sz w:val="28"/>
        <w:szCs w:val="28"/>
      </w:rPr>
      <w:instrText xml:space="preserve">PAGE  </w:instrText>
    </w:r>
    <w:r w:rsidRPr="008A3791">
      <w:rPr>
        <w:rStyle w:val="afff0"/>
        <w:rFonts w:ascii="Times New Roman" w:hAnsi="Times New Roman"/>
        <w:sz w:val="28"/>
        <w:szCs w:val="28"/>
      </w:rPr>
      <w:fldChar w:fldCharType="separate"/>
    </w:r>
    <w:r w:rsidR="003253C8">
      <w:rPr>
        <w:rStyle w:val="afff0"/>
        <w:rFonts w:ascii="Times New Roman" w:hAnsi="Times New Roman"/>
        <w:noProof/>
        <w:sz w:val="28"/>
        <w:szCs w:val="28"/>
      </w:rPr>
      <w:t>5</w:t>
    </w:r>
    <w:r w:rsidRPr="008A3791">
      <w:rPr>
        <w:rStyle w:val="afff0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C3323A1"/>
    <w:multiLevelType w:val="multilevel"/>
    <w:tmpl w:val="309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419D8"/>
    <w:multiLevelType w:val="hybridMultilevel"/>
    <w:tmpl w:val="7EEA6670"/>
    <w:lvl w:ilvl="0" w:tplc="6E309C44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DD"/>
    <w:rsid w:val="00002C42"/>
    <w:rsid w:val="00004ED6"/>
    <w:rsid w:val="00005D99"/>
    <w:rsid w:val="000074A2"/>
    <w:rsid w:val="00015263"/>
    <w:rsid w:val="00016815"/>
    <w:rsid w:val="0002381F"/>
    <w:rsid w:val="00023963"/>
    <w:rsid w:val="0002698C"/>
    <w:rsid w:val="00027B13"/>
    <w:rsid w:val="000327BD"/>
    <w:rsid w:val="00036834"/>
    <w:rsid w:val="0003779D"/>
    <w:rsid w:val="00041542"/>
    <w:rsid w:val="00041C64"/>
    <w:rsid w:val="00043F01"/>
    <w:rsid w:val="000460F5"/>
    <w:rsid w:val="000509AD"/>
    <w:rsid w:val="000537D1"/>
    <w:rsid w:val="00053B29"/>
    <w:rsid w:val="00054586"/>
    <w:rsid w:val="000545C5"/>
    <w:rsid w:val="00055C85"/>
    <w:rsid w:val="000565B0"/>
    <w:rsid w:val="00056AFA"/>
    <w:rsid w:val="00060CE5"/>
    <w:rsid w:val="00060FA6"/>
    <w:rsid w:val="000617D5"/>
    <w:rsid w:val="00061FA4"/>
    <w:rsid w:val="00062901"/>
    <w:rsid w:val="000629BB"/>
    <w:rsid w:val="00072770"/>
    <w:rsid w:val="00072774"/>
    <w:rsid w:val="00073B63"/>
    <w:rsid w:val="00075D18"/>
    <w:rsid w:val="0007671A"/>
    <w:rsid w:val="00077DF2"/>
    <w:rsid w:val="00080961"/>
    <w:rsid w:val="00081AB0"/>
    <w:rsid w:val="0008407F"/>
    <w:rsid w:val="00084726"/>
    <w:rsid w:val="00085270"/>
    <w:rsid w:val="00085E36"/>
    <w:rsid w:val="00086710"/>
    <w:rsid w:val="00090035"/>
    <w:rsid w:val="000906CF"/>
    <w:rsid w:val="00091023"/>
    <w:rsid w:val="00092869"/>
    <w:rsid w:val="00093365"/>
    <w:rsid w:val="000948C5"/>
    <w:rsid w:val="000958D8"/>
    <w:rsid w:val="00097021"/>
    <w:rsid w:val="000973BF"/>
    <w:rsid w:val="000A09D1"/>
    <w:rsid w:val="000A3131"/>
    <w:rsid w:val="000A3ECE"/>
    <w:rsid w:val="000A4E21"/>
    <w:rsid w:val="000A579C"/>
    <w:rsid w:val="000A60D5"/>
    <w:rsid w:val="000A7916"/>
    <w:rsid w:val="000B330E"/>
    <w:rsid w:val="000B4F93"/>
    <w:rsid w:val="000C2104"/>
    <w:rsid w:val="000C4453"/>
    <w:rsid w:val="000C4E14"/>
    <w:rsid w:val="000D65CA"/>
    <w:rsid w:val="000D74F1"/>
    <w:rsid w:val="000E016B"/>
    <w:rsid w:val="000F1D92"/>
    <w:rsid w:val="000F2353"/>
    <w:rsid w:val="000F644B"/>
    <w:rsid w:val="000F775D"/>
    <w:rsid w:val="000F7CC7"/>
    <w:rsid w:val="00102E4B"/>
    <w:rsid w:val="001103DB"/>
    <w:rsid w:val="0011294E"/>
    <w:rsid w:val="00117384"/>
    <w:rsid w:val="001207B1"/>
    <w:rsid w:val="00123F19"/>
    <w:rsid w:val="001250B8"/>
    <w:rsid w:val="00125DFF"/>
    <w:rsid w:val="00127303"/>
    <w:rsid w:val="00133CDA"/>
    <w:rsid w:val="00134723"/>
    <w:rsid w:val="00134EC2"/>
    <w:rsid w:val="001357F1"/>
    <w:rsid w:val="001420E7"/>
    <w:rsid w:val="001423AF"/>
    <w:rsid w:val="00150806"/>
    <w:rsid w:val="001558F6"/>
    <w:rsid w:val="001636C6"/>
    <w:rsid w:val="001638A1"/>
    <w:rsid w:val="00166A7E"/>
    <w:rsid w:val="00166D64"/>
    <w:rsid w:val="001709C9"/>
    <w:rsid w:val="00176137"/>
    <w:rsid w:val="00177679"/>
    <w:rsid w:val="00181687"/>
    <w:rsid w:val="00183751"/>
    <w:rsid w:val="0018448A"/>
    <w:rsid w:val="00184918"/>
    <w:rsid w:val="001859F1"/>
    <w:rsid w:val="00186130"/>
    <w:rsid w:val="00187BA1"/>
    <w:rsid w:val="00194107"/>
    <w:rsid w:val="00194D3B"/>
    <w:rsid w:val="0019601E"/>
    <w:rsid w:val="00196545"/>
    <w:rsid w:val="00196816"/>
    <w:rsid w:val="00197C82"/>
    <w:rsid w:val="001A0BD8"/>
    <w:rsid w:val="001A4826"/>
    <w:rsid w:val="001A6AA3"/>
    <w:rsid w:val="001B10B3"/>
    <w:rsid w:val="001B4597"/>
    <w:rsid w:val="001B576C"/>
    <w:rsid w:val="001C02F4"/>
    <w:rsid w:val="001C0810"/>
    <w:rsid w:val="001C30B1"/>
    <w:rsid w:val="001C7C65"/>
    <w:rsid w:val="001D15A8"/>
    <w:rsid w:val="001D3D67"/>
    <w:rsid w:val="001D52B5"/>
    <w:rsid w:val="001E16DC"/>
    <w:rsid w:val="001E47F1"/>
    <w:rsid w:val="001E4D6A"/>
    <w:rsid w:val="001E7294"/>
    <w:rsid w:val="001F610A"/>
    <w:rsid w:val="001F6F05"/>
    <w:rsid w:val="002045C0"/>
    <w:rsid w:val="00205001"/>
    <w:rsid w:val="0020565F"/>
    <w:rsid w:val="00205CDE"/>
    <w:rsid w:val="00206841"/>
    <w:rsid w:val="00210EAC"/>
    <w:rsid w:val="00211273"/>
    <w:rsid w:val="00214302"/>
    <w:rsid w:val="0021452B"/>
    <w:rsid w:val="00214FFB"/>
    <w:rsid w:val="002173C1"/>
    <w:rsid w:val="002179CE"/>
    <w:rsid w:val="00220D07"/>
    <w:rsid w:val="00225187"/>
    <w:rsid w:val="00226572"/>
    <w:rsid w:val="0022657C"/>
    <w:rsid w:val="0022794D"/>
    <w:rsid w:val="00230526"/>
    <w:rsid w:val="00230EF3"/>
    <w:rsid w:val="002314DC"/>
    <w:rsid w:val="00236032"/>
    <w:rsid w:val="00236410"/>
    <w:rsid w:val="00237FF4"/>
    <w:rsid w:val="002401A0"/>
    <w:rsid w:val="002417CF"/>
    <w:rsid w:val="00242066"/>
    <w:rsid w:val="002436FE"/>
    <w:rsid w:val="00247181"/>
    <w:rsid w:val="00250402"/>
    <w:rsid w:val="002510FF"/>
    <w:rsid w:val="002543BA"/>
    <w:rsid w:val="00256E17"/>
    <w:rsid w:val="00264FB9"/>
    <w:rsid w:val="00265F6A"/>
    <w:rsid w:val="002672CC"/>
    <w:rsid w:val="002712CD"/>
    <w:rsid w:val="0027245A"/>
    <w:rsid w:val="00273B9F"/>
    <w:rsid w:val="002742FC"/>
    <w:rsid w:val="00282253"/>
    <w:rsid w:val="0028323C"/>
    <w:rsid w:val="00284E19"/>
    <w:rsid w:val="0028567D"/>
    <w:rsid w:val="00285A20"/>
    <w:rsid w:val="00285EA3"/>
    <w:rsid w:val="0028636E"/>
    <w:rsid w:val="002913EE"/>
    <w:rsid w:val="00292BBB"/>
    <w:rsid w:val="0029432F"/>
    <w:rsid w:val="00296966"/>
    <w:rsid w:val="002A00DE"/>
    <w:rsid w:val="002A29E3"/>
    <w:rsid w:val="002A2E84"/>
    <w:rsid w:val="002A3140"/>
    <w:rsid w:val="002A3A3C"/>
    <w:rsid w:val="002A4613"/>
    <w:rsid w:val="002A5BBD"/>
    <w:rsid w:val="002A6500"/>
    <w:rsid w:val="002A6E78"/>
    <w:rsid w:val="002B0118"/>
    <w:rsid w:val="002B40BD"/>
    <w:rsid w:val="002B4CB7"/>
    <w:rsid w:val="002C225F"/>
    <w:rsid w:val="002C3904"/>
    <w:rsid w:val="002C4F51"/>
    <w:rsid w:val="002C6F1D"/>
    <w:rsid w:val="002C769A"/>
    <w:rsid w:val="002D19D6"/>
    <w:rsid w:val="002E3A35"/>
    <w:rsid w:val="002E55CD"/>
    <w:rsid w:val="002E7433"/>
    <w:rsid w:val="002E7ACE"/>
    <w:rsid w:val="002F01FD"/>
    <w:rsid w:val="002F100E"/>
    <w:rsid w:val="002F1629"/>
    <w:rsid w:val="0030071D"/>
    <w:rsid w:val="0030153A"/>
    <w:rsid w:val="00305FB0"/>
    <w:rsid w:val="003144C5"/>
    <w:rsid w:val="00314710"/>
    <w:rsid w:val="00320CAB"/>
    <w:rsid w:val="0032179D"/>
    <w:rsid w:val="003231C4"/>
    <w:rsid w:val="00323F68"/>
    <w:rsid w:val="003253C8"/>
    <w:rsid w:val="00326B9D"/>
    <w:rsid w:val="00333830"/>
    <w:rsid w:val="00334AEB"/>
    <w:rsid w:val="003403B9"/>
    <w:rsid w:val="00341F7E"/>
    <w:rsid w:val="003424C2"/>
    <w:rsid w:val="00345380"/>
    <w:rsid w:val="00350E92"/>
    <w:rsid w:val="00361211"/>
    <w:rsid w:val="003624B3"/>
    <w:rsid w:val="00363478"/>
    <w:rsid w:val="00364F38"/>
    <w:rsid w:val="00365BAA"/>
    <w:rsid w:val="0036765E"/>
    <w:rsid w:val="0037042F"/>
    <w:rsid w:val="00374203"/>
    <w:rsid w:val="003749F0"/>
    <w:rsid w:val="00374BD5"/>
    <w:rsid w:val="003805D6"/>
    <w:rsid w:val="003821B0"/>
    <w:rsid w:val="00387390"/>
    <w:rsid w:val="00387D78"/>
    <w:rsid w:val="00390828"/>
    <w:rsid w:val="00390E9D"/>
    <w:rsid w:val="00391181"/>
    <w:rsid w:val="003914AF"/>
    <w:rsid w:val="00393A9E"/>
    <w:rsid w:val="0039448F"/>
    <w:rsid w:val="003A1326"/>
    <w:rsid w:val="003A6713"/>
    <w:rsid w:val="003B05AD"/>
    <w:rsid w:val="003B3B60"/>
    <w:rsid w:val="003B705C"/>
    <w:rsid w:val="003B7981"/>
    <w:rsid w:val="003C6F0E"/>
    <w:rsid w:val="003D06EA"/>
    <w:rsid w:val="003D09E2"/>
    <w:rsid w:val="003D57C8"/>
    <w:rsid w:val="003D6EDE"/>
    <w:rsid w:val="003E03DB"/>
    <w:rsid w:val="003E1259"/>
    <w:rsid w:val="003E6AB7"/>
    <w:rsid w:val="003F15BA"/>
    <w:rsid w:val="003F1972"/>
    <w:rsid w:val="003F3791"/>
    <w:rsid w:val="003F6400"/>
    <w:rsid w:val="003F6469"/>
    <w:rsid w:val="004017E1"/>
    <w:rsid w:val="00401DB9"/>
    <w:rsid w:val="00402D93"/>
    <w:rsid w:val="00406EDE"/>
    <w:rsid w:val="0041097F"/>
    <w:rsid w:val="00414FCC"/>
    <w:rsid w:val="00415037"/>
    <w:rsid w:val="00415B3C"/>
    <w:rsid w:val="00420709"/>
    <w:rsid w:val="00422A0C"/>
    <w:rsid w:val="00425FD0"/>
    <w:rsid w:val="004266CF"/>
    <w:rsid w:val="004267ED"/>
    <w:rsid w:val="0043216B"/>
    <w:rsid w:val="004328A7"/>
    <w:rsid w:val="00433177"/>
    <w:rsid w:val="00434403"/>
    <w:rsid w:val="00434F92"/>
    <w:rsid w:val="00435F45"/>
    <w:rsid w:val="00436F2C"/>
    <w:rsid w:val="00440922"/>
    <w:rsid w:val="004410EA"/>
    <w:rsid w:val="00441CC3"/>
    <w:rsid w:val="00444297"/>
    <w:rsid w:val="0045126C"/>
    <w:rsid w:val="0045610A"/>
    <w:rsid w:val="00456881"/>
    <w:rsid w:val="00461739"/>
    <w:rsid w:val="00464E34"/>
    <w:rsid w:val="00465C33"/>
    <w:rsid w:val="00466EAC"/>
    <w:rsid w:val="0046745B"/>
    <w:rsid w:val="00467ADB"/>
    <w:rsid w:val="00470B90"/>
    <w:rsid w:val="00472E35"/>
    <w:rsid w:val="004731B2"/>
    <w:rsid w:val="00474459"/>
    <w:rsid w:val="0047707F"/>
    <w:rsid w:val="00480E8C"/>
    <w:rsid w:val="00481704"/>
    <w:rsid w:val="00482DD1"/>
    <w:rsid w:val="00483C49"/>
    <w:rsid w:val="00483DBE"/>
    <w:rsid w:val="004861E3"/>
    <w:rsid w:val="00487798"/>
    <w:rsid w:val="004900F7"/>
    <w:rsid w:val="00490A47"/>
    <w:rsid w:val="004949E6"/>
    <w:rsid w:val="004975C8"/>
    <w:rsid w:val="004A0664"/>
    <w:rsid w:val="004A1627"/>
    <w:rsid w:val="004A54BA"/>
    <w:rsid w:val="004A5D97"/>
    <w:rsid w:val="004B1838"/>
    <w:rsid w:val="004B2B78"/>
    <w:rsid w:val="004B7FD1"/>
    <w:rsid w:val="004C13A9"/>
    <w:rsid w:val="004C3259"/>
    <w:rsid w:val="004C336A"/>
    <w:rsid w:val="004C3A6B"/>
    <w:rsid w:val="004C3F17"/>
    <w:rsid w:val="004C610A"/>
    <w:rsid w:val="004C7B0C"/>
    <w:rsid w:val="004D1AF2"/>
    <w:rsid w:val="004D5F7A"/>
    <w:rsid w:val="004D700E"/>
    <w:rsid w:val="004D7234"/>
    <w:rsid w:val="004D7D9A"/>
    <w:rsid w:val="004E2AF9"/>
    <w:rsid w:val="004E2B54"/>
    <w:rsid w:val="004E3735"/>
    <w:rsid w:val="004E60C4"/>
    <w:rsid w:val="004E678C"/>
    <w:rsid w:val="004E76C0"/>
    <w:rsid w:val="004F1A35"/>
    <w:rsid w:val="004F7848"/>
    <w:rsid w:val="004F7A2C"/>
    <w:rsid w:val="00501811"/>
    <w:rsid w:val="00501F95"/>
    <w:rsid w:val="00502365"/>
    <w:rsid w:val="00503D7A"/>
    <w:rsid w:val="005049AB"/>
    <w:rsid w:val="00504D09"/>
    <w:rsid w:val="00505288"/>
    <w:rsid w:val="005056A1"/>
    <w:rsid w:val="0051036E"/>
    <w:rsid w:val="0051146B"/>
    <w:rsid w:val="00511B2C"/>
    <w:rsid w:val="0051271A"/>
    <w:rsid w:val="005166A2"/>
    <w:rsid w:val="005209CE"/>
    <w:rsid w:val="005209E4"/>
    <w:rsid w:val="00526248"/>
    <w:rsid w:val="005301B9"/>
    <w:rsid w:val="0053725D"/>
    <w:rsid w:val="0054093B"/>
    <w:rsid w:val="00540ECF"/>
    <w:rsid w:val="00541D0B"/>
    <w:rsid w:val="00544266"/>
    <w:rsid w:val="00545C73"/>
    <w:rsid w:val="005510B7"/>
    <w:rsid w:val="0055127C"/>
    <w:rsid w:val="005519AA"/>
    <w:rsid w:val="005530C1"/>
    <w:rsid w:val="00556ABC"/>
    <w:rsid w:val="005574CC"/>
    <w:rsid w:val="00557686"/>
    <w:rsid w:val="00557BB7"/>
    <w:rsid w:val="005615D2"/>
    <w:rsid w:val="00561E0E"/>
    <w:rsid w:val="0056563F"/>
    <w:rsid w:val="00567267"/>
    <w:rsid w:val="00572C2C"/>
    <w:rsid w:val="00573F5C"/>
    <w:rsid w:val="005804BC"/>
    <w:rsid w:val="005808DF"/>
    <w:rsid w:val="00581197"/>
    <w:rsid w:val="005847B2"/>
    <w:rsid w:val="00584E77"/>
    <w:rsid w:val="005858FF"/>
    <w:rsid w:val="005871CD"/>
    <w:rsid w:val="00593FE3"/>
    <w:rsid w:val="005948B7"/>
    <w:rsid w:val="00594B61"/>
    <w:rsid w:val="00595B82"/>
    <w:rsid w:val="005A0254"/>
    <w:rsid w:val="005A04A9"/>
    <w:rsid w:val="005A11CB"/>
    <w:rsid w:val="005A35D2"/>
    <w:rsid w:val="005A3C19"/>
    <w:rsid w:val="005A4ACF"/>
    <w:rsid w:val="005A4C75"/>
    <w:rsid w:val="005B0E3F"/>
    <w:rsid w:val="005B19BB"/>
    <w:rsid w:val="005B1D0D"/>
    <w:rsid w:val="005B2C1F"/>
    <w:rsid w:val="005B4784"/>
    <w:rsid w:val="005B6286"/>
    <w:rsid w:val="005B69AD"/>
    <w:rsid w:val="005C00EB"/>
    <w:rsid w:val="005C10AD"/>
    <w:rsid w:val="005C7B1F"/>
    <w:rsid w:val="005D517A"/>
    <w:rsid w:val="005D64BD"/>
    <w:rsid w:val="005D66FE"/>
    <w:rsid w:val="005E0281"/>
    <w:rsid w:val="005E0F47"/>
    <w:rsid w:val="005E2576"/>
    <w:rsid w:val="005E3D38"/>
    <w:rsid w:val="005E53DB"/>
    <w:rsid w:val="005F25D0"/>
    <w:rsid w:val="005F293C"/>
    <w:rsid w:val="005F2978"/>
    <w:rsid w:val="00600B52"/>
    <w:rsid w:val="00600CB4"/>
    <w:rsid w:val="00602BA4"/>
    <w:rsid w:val="00603E6E"/>
    <w:rsid w:val="00605438"/>
    <w:rsid w:val="00605C1A"/>
    <w:rsid w:val="00605C20"/>
    <w:rsid w:val="00606C4E"/>
    <w:rsid w:val="00614022"/>
    <w:rsid w:val="006140BD"/>
    <w:rsid w:val="0061586E"/>
    <w:rsid w:val="00616A61"/>
    <w:rsid w:val="0061750B"/>
    <w:rsid w:val="00617665"/>
    <w:rsid w:val="00620291"/>
    <w:rsid w:val="00624531"/>
    <w:rsid w:val="00624F67"/>
    <w:rsid w:val="0063150A"/>
    <w:rsid w:val="00634701"/>
    <w:rsid w:val="00634A28"/>
    <w:rsid w:val="00634D9C"/>
    <w:rsid w:val="00635D7A"/>
    <w:rsid w:val="0063654E"/>
    <w:rsid w:val="00637233"/>
    <w:rsid w:val="00642DA6"/>
    <w:rsid w:val="00644C95"/>
    <w:rsid w:val="00644D3B"/>
    <w:rsid w:val="006539B2"/>
    <w:rsid w:val="00655C9B"/>
    <w:rsid w:val="0065672A"/>
    <w:rsid w:val="006627DB"/>
    <w:rsid w:val="0066441F"/>
    <w:rsid w:val="00664464"/>
    <w:rsid w:val="00664BF0"/>
    <w:rsid w:val="006675D4"/>
    <w:rsid w:val="00677CA7"/>
    <w:rsid w:val="006943F3"/>
    <w:rsid w:val="00695558"/>
    <w:rsid w:val="00696611"/>
    <w:rsid w:val="006A0B25"/>
    <w:rsid w:val="006A0C09"/>
    <w:rsid w:val="006A213F"/>
    <w:rsid w:val="006A4A6B"/>
    <w:rsid w:val="006A54AC"/>
    <w:rsid w:val="006A77E9"/>
    <w:rsid w:val="006B0DCE"/>
    <w:rsid w:val="006B19D7"/>
    <w:rsid w:val="006B6521"/>
    <w:rsid w:val="006B6FD5"/>
    <w:rsid w:val="006C1E73"/>
    <w:rsid w:val="006C1F5C"/>
    <w:rsid w:val="006C5CF3"/>
    <w:rsid w:val="006D00F2"/>
    <w:rsid w:val="006D273A"/>
    <w:rsid w:val="006D2B3C"/>
    <w:rsid w:val="006D797F"/>
    <w:rsid w:val="006D7D02"/>
    <w:rsid w:val="006E1AA6"/>
    <w:rsid w:val="006E405D"/>
    <w:rsid w:val="006F510B"/>
    <w:rsid w:val="006F52CB"/>
    <w:rsid w:val="006F7C17"/>
    <w:rsid w:val="0070343A"/>
    <w:rsid w:val="00706D35"/>
    <w:rsid w:val="007118C0"/>
    <w:rsid w:val="00713DEA"/>
    <w:rsid w:val="00714B15"/>
    <w:rsid w:val="00715FCB"/>
    <w:rsid w:val="00716428"/>
    <w:rsid w:val="00716CFE"/>
    <w:rsid w:val="007210D0"/>
    <w:rsid w:val="00722C72"/>
    <w:rsid w:val="00724122"/>
    <w:rsid w:val="00726F4E"/>
    <w:rsid w:val="00727386"/>
    <w:rsid w:val="00727BB9"/>
    <w:rsid w:val="00730243"/>
    <w:rsid w:val="0073155D"/>
    <w:rsid w:val="0073371F"/>
    <w:rsid w:val="00734F02"/>
    <w:rsid w:val="007352FE"/>
    <w:rsid w:val="00737446"/>
    <w:rsid w:val="007418B8"/>
    <w:rsid w:val="00741C3F"/>
    <w:rsid w:val="00743FAD"/>
    <w:rsid w:val="00750EA4"/>
    <w:rsid w:val="0075118C"/>
    <w:rsid w:val="0075152A"/>
    <w:rsid w:val="00751CB8"/>
    <w:rsid w:val="00752423"/>
    <w:rsid w:val="00755697"/>
    <w:rsid w:val="007563DC"/>
    <w:rsid w:val="007574D5"/>
    <w:rsid w:val="00762336"/>
    <w:rsid w:val="00764488"/>
    <w:rsid w:val="00765AC8"/>
    <w:rsid w:val="00767887"/>
    <w:rsid w:val="007711DC"/>
    <w:rsid w:val="007731DA"/>
    <w:rsid w:val="00775317"/>
    <w:rsid w:val="00777161"/>
    <w:rsid w:val="00780454"/>
    <w:rsid w:val="00780853"/>
    <w:rsid w:val="0078159C"/>
    <w:rsid w:val="00785510"/>
    <w:rsid w:val="00786574"/>
    <w:rsid w:val="00791D49"/>
    <w:rsid w:val="00792857"/>
    <w:rsid w:val="007974D3"/>
    <w:rsid w:val="007A37E3"/>
    <w:rsid w:val="007A3C49"/>
    <w:rsid w:val="007A5B38"/>
    <w:rsid w:val="007A5F6E"/>
    <w:rsid w:val="007A7EEB"/>
    <w:rsid w:val="007B06BC"/>
    <w:rsid w:val="007B1A8D"/>
    <w:rsid w:val="007B26BD"/>
    <w:rsid w:val="007B3479"/>
    <w:rsid w:val="007B60C9"/>
    <w:rsid w:val="007B7125"/>
    <w:rsid w:val="007C0264"/>
    <w:rsid w:val="007C5814"/>
    <w:rsid w:val="007C5CB6"/>
    <w:rsid w:val="007C79F5"/>
    <w:rsid w:val="007D2777"/>
    <w:rsid w:val="007D3735"/>
    <w:rsid w:val="007D523B"/>
    <w:rsid w:val="007D7BC7"/>
    <w:rsid w:val="007E07DA"/>
    <w:rsid w:val="007E0ABE"/>
    <w:rsid w:val="007E2CEC"/>
    <w:rsid w:val="007E2EA6"/>
    <w:rsid w:val="007E50F7"/>
    <w:rsid w:val="007E5383"/>
    <w:rsid w:val="007E73B2"/>
    <w:rsid w:val="007F1215"/>
    <w:rsid w:val="007F133A"/>
    <w:rsid w:val="007F1DF4"/>
    <w:rsid w:val="007F2701"/>
    <w:rsid w:val="007F741F"/>
    <w:rsid w:val="007F79E8"/>
    <w:rsid w:val="008018FB"/>
    <w:rsid w:val="008064C4"/>
    <w:rsid w:val="008106B1"/>
    <w:rsid w:val="008157CD"/>
    <w:rsid w:val="00816A89"/>
    <w:rsid w:val="00816CD2"/>
    <w:rsid w:val="00823C9A"/>
    <w:rsid w:val="00824513"/>
    <w:rsid w:val="00826055"/>
    <w:rsid w:val="00826A4C"/>
    <w:rsid w:val="008324A0"/>
    <w:rsid w:val="00835BED"/>
    <w:rsid w:val="00837DE6"/>
    <w:rsid w:val="0084446A"/>
    <w:rsid w:val="00853A0A"/>
    <w:rsid w:val="00853DEE"/>
    <w:rsid w:val="00854193"/>
    <w:rsid w:val="0086215C"/>
    <w:rsid w:val="00862772"/>
    <w:rsid w:val="00864A8C"/>
    <w:rsid w:val="008651D1"/>
    <w:rsid w:val="00865CD3"/>
    <w:rsid w:val="008734AD"/>
    <w:rsid w:val="00874F90"/>
    <w:rsid w:val="00877993"/>
    <w:rsid w:val="00882292"/>
    <w:rsid w:val="008823DE"/>
    <w:rsid w:val="00885E12"/>
    <w:rsid w:val="008905B1"/>
    <w:rsid w:val="00890E9E"/>
    <w:rsid w:val="008A29C8"/>
    <w:rsid w:val="008A2B5A"/>
    <w:rsid w:val="008A3791"/>
    <w:rsid w:val="008A3CCB"/>
    <w:rsid w:val="008A6056"/>
    <w:rsid w:val="008B1251"/>
    <w:rsid w:val="008B2B42"/>
    <w:rsid w:val="008B331F"/>
    <w:rsid w:val="008C009B"/>
    <w:rsid w:val="008C05A4"/>
    <w:rsid w:val="008C1845"/>
    <w:rsid w:val="008C240C"/>
    <w:rsid w:val="008C46CF"/>
    <w:rsid w:val="008C71DD"/>
    <w:rsid w:val="008D0DF1"/>
    <w:rsid w:val="008D0F91"/>
    <w:rsid w:val="008D13FD"/>
    <w:rsid w:val="008D1CAE"/>
    <w:rsid w:val="008D3802"/>
    <w:rsid w:val="008D565E"/>
    <w:rsid w:val="008D7D74"/>
    <w:rsid w:val="008D7DCC"/>
    <w:rsid w:val="008E2CED"/>
    <w:rsid w:val="008E561C"/>
    <w:rsid w:val="008E5A21"/>
    <w:rsid w:val="008F6873"/>
    <w:rsid w:val="00900CDA"/>
    <w:rsid w:val="00901E6E"/>
    <w:rsid w:val="00904C70"/>
    <w:rsid w:val="00911E16"/>
    <w:rsid w:val="009129F1"/>
    <w:rsid w:val="00916067"/>
    <w:rsid w:val="00922F0F"/>
    <w:rsid w:val="00923C00"/>
    <w:rsid w:val="009260A6"/>
    <w:rsid w:val="00927220"/>
    <w:rsid w:val="00927CC4"/>
    <w:rsid w:val="00930ACA"/>
    <w:rsid w:val="009318A1"/>
    <w:rsid w:val="009340C2"/>
    <w:rsid w:val="00935738"/>
    <w:rsid w:val="00935820"/>
    <w:rsid w:val="00935A64"/>
    <w:rsid w:val="00935FBA"/>
    <w:rsid w:val="009367F5"/>
    <w:rsid w:val="009377F9"/>
    <w:rsid w:val="00940BE6"/>
    <w:rsid w:val="0094121C"/>
    <w:rsid w:val="0094123D"/>
    <w:rsid w:val="00941A60"/>
    <w:rsid w:val="00941B43"/>
    <w:rsid w:val="00943B21"/>
    <w:rsid w:val="00943F29"/>
    <w:rsid w:val="0094474F"/>
    <w:rsid w:val="00944E2E"/>
    <w:rsid w:val="00945573"/>
    <w:rsid w:val="00946C32"/>
    <w:rsid w:val="00947DCF"/>
    <w:rsid w:val="00950C73"/>
    <w:rsid w:val="00950EDF"/>
    <w:rsid w:val="00953440"/>
    <w:rsid w:val="009534D8"/>
    <w:rsid w:val="00953E30"/>
    <w:rsid w:val="00954A5E"/>
    <w:rsid w:val="009554DE"/>
    <w:rsid w:val="009559A4"/>
    <w:rsid w:val="00957019"/>
    <w:rsid w:val="00961A48"/>
    <w:rsid w:val="00971555"/>
    <w:rsid w:val="00973332"/>
    <w:rsid w:val="00973B98"/>
    <w:rsid w:val="0098331D"/>
    <w:rsid w:val="00983E8F"/>
    <w:rsid w:val="0099155B"/>
    <w:rsid w:val="00992B14"/>
    <w:rsid w:val="00993436"/>
    <w:rsid w:val="009A476D"/>
    <w:rsid w:val="009B04CD"/>
    <w:rsid w:val="009B22C8"/>
    <w:rsid w:val="009B250B"/>
    <w:rsid w:val="009B3171"/>
    <w:rsid w:val="009B4D50"/>
    <w:rsid w:val="009B6CCF"/>
    <w:rsid w:val="009C26B9"/>
    <w:rsid w:val="009C44E1"/>
    <w:rsid w:val="009C4657"/>
    <w:rsid w:val="009C690C"/>
    <w:rsid w:val="009C6B13"/>
    <w:rsid w:val="009C6C36"/>
    <w:rsid w:val="009D111E"/>
    <w:rsid w:val="009D1439"/>
    <w:rsid w:val="009D57C3"/>
    <w:rsid w:val="009D6627"/>
    <w:rsid w:val="009E080E"/>
    <w:rsid w:val="009E27F0"/>
    <w:rsid w:val="009E39F8"/>
    <w:rsid w:val="009E5232"/>
    <w:rsid w:val="009E5F2E"/>
    <w:rsid w:val="009E5FEE"/>
    <w:rsid w:val="009F0AD0"/>
    <w:rsid w:val="009F0E08"/>
    <w:rsid w:val="009F1BC6"/>
    <w:rsid w:val="009F3A4F"/>
    <w:rsid w:val="009F431C"/>
    <w:rsid w:val="009F7B33"/>
    <w:rsid w:val="00A0102F"/>
    <w:rsid w:val="00A0191C"/>
    <w:rsid w:val="00A02221"/>
    <w:rsid w:val="00A0269E"/>
    <w:rsid w:val="00A03A39"/>
    <w:rsid w:val="00A03FED"/>
    <w:rsid w:val="00A04FD1"/>
    <w:rsid w:val="00A06DC5"/>
    <w:rsid w:val="00A07D02"/>
    <w:rsid w:val="00A10888"/>
    <w:rsid w:val="00A12CB8"/>
    <w:rsid w:val="00A17850"/>
    <w:rsid w:val="00A22115"/>
    <w:rsid w:val="00A22EF5"/>
    <w:rsid w:val="00A235EF"/>
    <w:rsid w:val="00A2393D"/>
    <w:rsid w:val="00A30B72"/>
    <w:rsid w:val="00A32541"/>
    <w:rsid w:val="00A365AA"/>
    <w:rsid w:val="00A369B1"/>
    <w:rsid w:val="00A42559"/>
    <w:rsid w:val="00A43C2B"/>
    <w:rsid w:val="00A451B7"/>
    <w:rsid w:val="00A45B53"/>
    <w:rsid w:val="00A45DAD"/>
    <w:rsid w:val="00A468DC"/>
    <w:rsid w:val="00A4761E"/>
    <w:rsid w:val="00A52289"/>
    <w:rsid w:val="00A532E5"/>
    <w:rsid w:val="00A54E47"/>
    <w:rsid w:val="00A57199"/>
    <w:rsid w:val="00A57AEA"/>
    <w:rsid w:val="00A63A04"/>
    <w:rsid w:val="00A67FCB"/>
    <w:rsid w:val="00A70A7A"/>
    <w:rsid w:val="00A71B77"/>
    <w:rsid w:val="00A733A1"/>
    <w:rsid w:val="00A74704"/>
    <w:rsid w:val="00A74845"/>
    <w:rsid w:val="00A75B71"/>
    <w:rsid w:val="00A822F8"/>
    <w:rsid w:val="00A82A7A"/>
    <w:rsid w:val="00A83585"/>
    <w:rsid w:val="00A837C4"/>
    <w:rsid w:val="00A84B80"/>
    <w:rsid w:val="00A8526A"/>
    <w:rsid w:val="00A85F32"/>
    <w:rsid w:val="00A8648A"/>
    <w:rsid w:val="00A86CAD"/>
    <w:rsid w:val="00A90EDA"/>
    <w:rsid w:val="00A92512"/>
    <w:rsid w:val="00A93DDE"/>
    <w:rsid w:val="00A942E5"/>
    <w:rsid w:val="00AA2820"/>
    <w:rsid w:val="00AA3BC0"/>
    <w:rsid w:val="00AA4C8B"/>
    <w:rsid w:val="00AA7367"/>
    <w:rsid w:val="00AB0B68"/>
    <w:rsid w:val="00AB1BA5"/>
    <w:rsid w:val="00AB2775"/>
    <w:rsid w:val="00AB4780"/>
    <w:rsid w:val="00AC1997"/>
    <w:rsid w:val="00AC33D6"/>
    <w:rsid w:val="00AC4642"/>
    <w:rsid w:val="00AD1467"/>
    <w:rsid w:val="00AD4F03"/>
    <w:rsid w:val="00AD596A"/>
    <w:rsid w:val="00AD7CFF"/>
    <w:rsid w:val="00AE0147"/>
    <w:rsid w:val="00AE014C"/>
    <w:rsid w:val="00AE147E"/>
    <w:rsid w:val="00AE195F"/>
    <w:rsid w:val="00AE66A3"/>
    <w:rsid w:val="00AE7DEF"/>
    <w:rsid w:val="00AF2942"/>
    <w:rsid w:val="00AF3016"/>
    <w:rsid w:val="00AF3988"/>
    <w:rsid w:val="00AF3EE1"/>
    <w:rsid w:val="00AF5894"/>
    <w:rsid w:val="00B01502"/>
    <w:rsid w:val="00B016C9"/>
    <w:rsid w:val="00B0543F"/>
    <w:rsid w:val="00B1281D"/>
    <w:rsid w:val="00B12AF9"/>
    <w:rsid w:val="00B13C84"/>
    <w:rsid w:val="00B14BDA"/>
    <w:rsid w:val="00B20781"/>
    <w:rsid w:val="00B20CE7"/>
    <w:rsid w:val="00B2229E"/>
    <w:rsid w:val="00B228E1"/>
    <w:rsid w:val="00B22CBD"/>
    <w:rsid w:val="00B233A7"/>
    <w:rsid w:val="00B23AF0"/>
    <w:rsid w:val="00B2487B"/>
    <w:rsid w:val="00B255A8"/>
    <w:rsid w:val="00B27F7C"/>
    <w:rsid w:val="00B301EA"/>
    <w:rsid w:val="00B319FA"/>
    <w:rsid w:val="00B358DF"/>
    <w:rsid w:val="00B36A61"/>
    <w:rsid w:val="00B43ABB"/>
    <w:rsid w:val="00B4569D"/>
    <w:rsid w:val="00B461A7"/>
    <w:rsid w:val="00B4710F"/>
    <w:rsid w:val="00B53249"/>
    <w:rsid w:val="00B547A8"/>
    <w:rsid w:val="00B57057"/>
    <w:rsid w:val="00B659DB"/>
    <w:rsid w:val="00B65CDF"/>
    <w:rsid w:val="00B74A1F"/>
    <w:rsid w:val="00B74D23"/>
    <w:rsid w:val="00B75359"/>
    <w:rsid w:val="00B75D60"/>
    <w:rsid w:val="00B80683"/>
    <w:rsid w:val="00B817AF"/>
    <w:rsid w:val="00B84410"/>
    <w:rsid w:val="00B84477"/>
    <w:rsid w:val="00B86963"/>
    <w:rsid w:val="00B90DDF"/>
    <w:rsid w:val="00B94218"/>
    <w:rsid w:val="00B951AF"/>
    <w:rsid w:val="00BA0FFF"/>
    <w:rsid w:val="00BA1079"/>
    <w:rsid w:val="00BA4D12"/>
    <w:rsid w:val="00BB1A93"/>
    <w:rsid w:val="00BB3101"/>
    <w:rsid w:val="00BB49BC"/>
    <w:rsid w:val="00BB7C8E"/>
    <w:rsid w:val="00BC2E7F"/>
    <w:rsid w:val="00BC5B15"/>
    <w:rsid w:val="00BC7667"/>
    <w:rsid w:val="00BC7BBA"/>
    <w:rsid w:val="00BD2571"/>
    <w:rsid w:val="00BD5809"/>
    <w:rsid w:val="00BE22CF"/>
    <w:rsid w:val="00BE35B9"/>
    <w:rsid w:val="00BE5904"/>
    <w:rsid w:val="00BF04EE"/>
    <w:rsid w:val="00BF191C"/>
    <w:rsid w:val="00BF1F7D"/>
    <w:rsid w:val="00BF249F"/>
    <w:rsid w:val="00BF2632"/>
    <w:rsid w:val="00C00492"/>
    <w:rsid w:val="00C00F11"/>
    <w:rsid w:val="00C142FA"/>
    <w:rsid w:val="00C15B99"/>
    <w:rsid w:val="00C15C7E"/>
    <w:rsid w:val="00C163A9"/>
    <w:rsid w:val="00C17A9F"/>
    <w:rsid w:val="00C21038"/>
    <w:rsid w:val="00C218B8"/>
    <w:rsid w:val="00C2293A"/>
    <w:rsid w:val="00C24A76"/>
    <w:rsid w:val="00C2555C"/>
    <w:rsid w:val="00C2670C"/>
    <w:rsid w:val="00C26F4E"/>
    <w:rsid w:val="00C2709E"/>
    <w:rsid w:val="00C27F18"/>
    <w:rsid w:val="00C33BBF"/>
    <w:rsid w:val="00C46A63"/>
    <w:rsid w:val="00C52342"/>
    <w:rsid w:val="00C53C89"/>
    <w:rsid w:val="00C55DC5"/>
    <w:rsid w:val="00C56490"/>
    <w:rsid w:val="00C578A1"/>
    <w:rsid w:val="00C60424"/>
    <w:rsid w:val="00C62142"/>
    <w:rsid w:val="00C645DF"/>
    <w:rsid w:val="00C67A83"/>
    <w:rsid w:val="00C70596"/>
    <w:rsid w:val="00C718A2"/>
    <w:rsid w:val="00C82C46"/>
    <w:rsid w:val="00C916BA"/>
    <w:rsid w:val="00C92363"/>
    <w:rsid w:val="00C9289A"/>
    <w:rsid w:val="00C92CFD"/>
    <w:rsid w:val="00C95AB3"/>
    <w:rsid w:val="00C95CBD"/>
    <w:rsid w:val="00C97644"/>
    <w:rsid w:val="00C97EB2"/>
    <w:rsid w:val="00CA1B12"/>
    <w:rsid w:val="00CA3FE9"/>
    <w:rsid w:val="00CA4656"/>
    <w:rsid w:val="00CA6879"/>
    <w:rsid w:val="00CA6B37"/>
    <w:rsid w:val="00CA7324"/>
    <w:rsid w:val="00CB7452"/>
    <w:rsid w:val="00CB7720"/>
    <w:rsid w:val="00CC788D"/>
    <w:rsid w:val="00CD0158"/>
    <w:rsid w:val="00CD2BD4"/>
    <w:rsid w:val="00CE3FF3"/>
    <w:rsid w:val="00CE6C45"/>
    <w:rsid w:val="00CE70AC"/>
    <w:rsid w:val="00CF0A77"/>
    <w:rsid w:val="00CF7477"/>
    <w:rsid w:val="00D02F04"/>
    <w:rsid w:val="00D047F2"/>
    <w:rsid w:val="00D076DE"/>
    <w:rsid w:val="00D12558"/>
    <w:rsid w:val="00D12B4F"/>
    <w:rsid w:val="00D14A7B"/>
    <w:rsid w:val="00D15DF6"/>
    <w:rsid w:val="00D170A5"/>
    <w:rsid w:val="00D21D97"/>
    <w:rsid w:val="00D247EB"/>
    <w:rsid w:val="00D26F83"/>
    <w:rsid w:val="00D306E9"/>
    <w:rsid w:val="00D323FF"/>
    <w:rsid w:val="00D41059"/>
    <w:rsid w:val="00D41FF3"/>
    <w:rsid w:val="00D436B2"/>
    <w:rsid w:val="00D436B9"/>
    <w:rsid w:val="00D4377E"/>
    <w:rsid w:val="00D44B59"/>
    <w:rsid w:val="00D50E4D"/>
    <w:rsid w:val="00D516AF"/>
    <w:rsid w:val="00D523FC"/>
    <w:rsid w:val="00D53E84"/>
    <w:rsid w:val="00D54775"/>
    <w:rsid w:val="00D5531B"/>
    <w:rsid w:val="00D554A2"/>
    <w:rsid w:val="00D57899"/>
    <w:rsid w:val="00D6232F"/>
    <w:rsid w:val="00D674F4"/>
    <w:rsid w:val="00D72A58"/>
    <w:rsid w:val="00D72D4D"/>
    <w:rsid w:val="00D7398C"/>
    <w:rsid w:val="00D739FD"/>
    <w:rsid w:val="00D76836"/>
    <w:rsid w:val="00D77223"/>
    <w:rsid w:val="00D815A8"/>
    <w:rsid w:val="00D84336"/>
    <w:rsid w:val="00D84D98"/>
    <w:rsid w:val="00D861D3"/>
    <w:rsid w:val="00D8633D"/>
    <w:rsid w:val="00D90C0C"/>
    <w:rsid w:val="00D91E78"/>
    <w:rsid w:val="00D94B82"/>
    <w:rsid w:val="00D9596F"/>
    <w:rsid w:val="00D95C03"/>
    <w:rsid w:val="00D96D53"/>
    <w:rsid w:val="00DA4730"/>
    <w:rsid w:val="00DA517B"/>
    <w:rsid w:val="00DA6410"/>
    <w:rsid w:val="00DB3DE3"/>
    <w:rsid w:val="00DB6962"/>
    <w:rsid w:val="00DB7526"/>
    <w:rsid w:val="00DC090B"/>
    <w:rsid w:val="00DC3617"/>
    <w:rsid w:val="00DC652D"/>
    <w:rsid w:val="00DC7014"/>
    <w:rsid w:val="00DC76B1"/>
    <w:rsid w:val="00DC7CF9"/>
    <w:rsid w:val="00DD0651"/>
    <w:rsid w:val="00DD0AE2"/>
    <w:rsid w:val="00DD249F"/>
    <w:rsid w:val="00DD5FB0"/>
    <w:rsid w:val="00DE1F43"/>
    <w:rsid w:val="00DE78DB"/>
    <w:rsid w:val="00DF0EA9"/>
    <w:rsid w:val="00DF13E2"/>
    <w:rsid w:val="00DF1975"/>
    <w:rsid w:val="00DF247A"/>
    <w:rsid w:val="00DF7B83"/>
    <w:rsid w:val="00E00E09"/>
    <w:rsid w:val="00E0187E"/>
    <w:rsid w:val="00E02883"/>
    <w:rsid w:val="00E033A8"/>
    <w:rsid w:val="00E1130E"/>
    <w:rsid w:val="00E12D74"/>
    <w:rsid w:val="00E13EFB"/>
    <w:rsid w:val="00E2049B"/>
    <w:rsid w:val="00E21D47"/>
    <w:rsid w:val="00E3106E"/>
    <w:rsid w:val="00E3145B"/>
    <w:rsid w:val="00E33F81"/>
    <w:rsid w:val="00E33FC8"/>
    <w:rsid w:val="00E40D9B"/>
    <w:rsid w:val="00E41E51"/>
    <w:rsid w:val="00E4300B"/>
    <w:rsid w:val="00E520D4"/>
    <w:rsid w:val="00E54168"/>
    <w:rsid w:val="00E55721"/>
    <w:rsid w:val="00E56674"/>
    <w:rsid w:val="00E63278"/>
    <w:rsid w:val="00E63D79"/>
    <w:rsid w:val="00E66FCD"/>
    <w:rsid w:val="00E70410"/>
    <w:rsid w:val="00E70A09"/>
    <w:rsid w:val="00E75759"/>
    <w:rsid w:val="00E77B65"/>
    <w:rsid w:val="00E81A9D"/>
    <w:rsid w:val="00E8303D"/>
    <w:rsid w:val="00E83B7C"/>
    <w:rsid w:val="00E83D78"/>
    <w:rsid w:val="00E92736"/>
    <w:rsid w:val="00E946BF"/>
    <w:rsid w:val="00E957AC"/>
    <w:rsid w:val="00E957F5"/>
    <w:rsid w:val="00E9669D"/>
    <w:rsid w:val="00EA27BA"/>
    <w:rsid w:val="00EA5EC3"/>
    <w:rsid w:val="00EA691C"/>
    <w:rsid w:val="00EA6EBE"/>
    <w:rsid w:val="00EA79AA"/>
    <w:rsid w:val="00EB1C3C"/>
    <w:rsid w:val="00EB353C"/>
    <w:rsid w:val="00EB40EB"/>
    <w:rsid w:val="00EB418F"/>
    <w:rsid w:val="00EB56CD"/>
    <w:rsid w:val="00EB693E"/>
    <w:rsid w:val="00EC3FD5"/>
    <w:rsid w:val="00EC7767"/>
    <w:rsid w:val="00ED0F2E"/>
    <w:rsid w:val="00ED28BE"/>
    <w:rsid w:val="00ED2AE4"/>
    <w:rsid w:val="00ED660A"/>
    <w:rsid w:val="00EE2A70"/>
    <w:rsid w:val="00EE46FD"/>
    <w:rsid w:val="00EE4E91"/>
    <w:rsid w:val="00EE7AE2"/>
    <w:rsid w:val="00EF2B53"/>
    <w:rsid w:val="00EF432B"/>
    <w:rsid w:val="00EF6AFC"/>
    <w:rsid w:val="00F02D87"/>
    <w:rsid w:val="00F0440D"/>
    <w:rsid w:val="00F05F11"/>
    <w:rsid w:val="00F11988"/>
    <w:rsid w:val="00F129BF"/>
    <w:rsid w:val="00F13AAE"/>
    <w:rsid w:val="00F14163"/>
    <w:rsid w:val="00F15EB0"/>
    <w:rsid w:val="00F20CB3"/>
    <w:rsid w:val="00F22DEC"/>
    <w:rsid w:val="00F24D43"/>
    <w:rsid w:val="00F275D7"/>
    <w:rsid w:val="00F3147E"/>
    <w:rsid w:val="00F342C9"/>
    <w:rsid w:val="00F41E68"/>
    <w:rsid w:val="00F447B9"/>
    <w:rsid w:val="00F45561"/>
    <w:rsid w:val="00F465DD"/>
    <w:rsid w:val="00F46C8C"/>
    <w:rsid w:val="00F5199F"/>
    <w:rsid w:val="00F51E9D"/>
    <w:rsid w:val="00F52647"/>
    <w:rsid w:val="00F53265"/>
    <w:rsid w:val="00F535CC"/>
    <w:rsid w:val="00F53FAB"/>
    <w:rsid w:val="00F6636B"/>
    <w:rsid w:val="00F7085C"/>
    <w:rsid w:val="00F720FD"/>
    <w:rsid w:val="00F73ABD"/>
    <w:rsid w:val="00F7546E"/>
    <w:rsid w:val="00F763DB"/>
    <w:rsid w:val="00F76EF8"/>
    <w:rsid w:val="00F77193"/>
    <w:rsid w:val="00F801F5"/>
    <w:rsid w:val="00F8163F"/>
    <w:rsid w:val="00F81CA6"/>
    <w:rsid w:val="00F825DD"/>
    <w:rsid w:val="00F85342"/>
    <w:rsid w:val="00F85A90"/>
    <w:rsid w:val="00F86512"/>
    <w:rsid w:val="00F865E0"/>
    <w:rsid w:val="00F94F8C"/>
    <w:rsid w:val="00F95BC1"/>
    <w:rsid w:val="00FA0017"/>
    <w:rsid w:val="00FA1D54"/>
    <w:rsid w:val="00FA3A7C"/>
    <w:rsid w:val="00FB0705"/>
    <w:rsid w:val="00FB450D"/>
    <w:rsid w:val="00FB59EF"/>
    <w:rsid w:val="00FB5E08"/>
    <w:rsid w:val="00FB694C"/>
    <w:rsid w:val="00FC4CF4"/>
    <w:rsid w:val="00FC5BB4"/>
    <w:rsid w:val="00FC5DF0"/>
    <w:rsid w:val="00FC68F9"/>
    <w:rsid w:val="00FC6AC9"/>
    <w:rsid w:val="00FC7C00"/>
    <w:rsid w:val="00FD121F"/>
    <w:rsid w:val="00FD125D"/>
    <w:rsid w:val="00FD70D2"/>
    <w:rsid w:val="00FE0529"/>
    <w:rsid w:val="00FE3781"/>
    <w:rsid w:val="00FE6771"/>
    <w:rsid w:val="00FF4A9B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22C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E22CF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22CF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22CF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F087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F087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F087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BE22CF"/>
  </w:style>
  <w:style w:type="character" w:customStyle="1" w:styleId="11">
    <w:name w:val="Основной шрифт абзаца1"/>
    <w:uiPriority w:val="99"/>
    <w:rsid w:val="00BE22CF"/>
  </w:style>
  <w:style w:type="character" w:customStyle="1" w:styleId="a3">
    <w:name w:val="Цветовое выделение"/>
    <w:uiPriority w:val="99"/>
    <w:rsid w:val="00BE22CF"/>
    <w:rPr>
      <w:b/>
      <w:color w:val="000080"/>
    </w:rPr>
  </w:style>
  <w:style w:type="character" w:customStyle="1" w:styleId="a4">
    <w:name w:val="Гипертекстовая ссылка"/>
    <w:uiPriority w:val="99"/>
    <w:rsid w:val="00BE22CF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BE22CF"/>
    <w:rPr>
      <w:b/>
      <w:color w:val="008000"/>
      <w:u w:val="single"/>
    </w:rPr>
  </w:style>
  <w:style w:type="character" w:customStyle="1" w:styleId="31">
    <w:name w:val="Знак Знак3"/>
    <w:uiPriority w:val="99"/>
    <w:rsid w:val="00BE22CF"/>
    <w:rPr>
      <w:rFonts w:ascii="Cambria" w:hAnsi="Cambria"/>
      <w:b/>
      <w:kern w:val="1"/>
      <w:sz w:val="32"/>
    </w:rPr>
  </w:style>
  <w:style w:type="character" w:customStyle="1" w:styleId="21">
    <w:name w:val="Знак Знак2"/>
    <w:uiPriority w:val="99"/>
    <w:rsid w:val="00BE22CF"/>
    <w:rPr>
      <w:rFonts w:ascii="Cambria" w:hAnsi="Cambria"/>
      <w:b/>
      <w:i/>
      <w:sz w:val="28"/>
    </w:rPr>
  </w:style>
  <w:style w:type="character" w:customStyle="1" w:styleId="12">
    <w:name w:val="Знак Знак1"/>
    <w:uiPriority w:val="99"/>
    <w:rsid w:val="00BE22CF"/>
    <w:rPr>
      <w:rFonts w:ascii="Cambria" w:hAnsi="Cambria"/>
      <w:b/>
      <w:sz w:val="26"/>
    </w:rPr>
  </w:style>
  <w:style w:type="character" w:customStyle="1" w:styleId="a6">
    <w:name w:val="Знак Знак"/>
    <w:uiPriority w:val="99"/>
    <w:rsid w:val="00BE22CF"/>
    <w:rPr>
      <w:b/>
      <w:sz w:val="28"/>
    </w:rPr>
  </w:style>
  <w:style w:type="character" w:customStyle="1" w:styleId="a7">
    <w:name w:val="Заголовок своего сообщения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8">
    <w:name w:val="Заголовок чужого сообщения"/>
    <w:uiPriority w:val="99"/>
    <w:rsid w:val="00BE22CF"/>
    <w:rPr>
      <w:b/>
      <w:color w:val="FF0000"/>
    </w:rPr>
  </w:style>
  <w:style w:type="character" w:customStyle="1" w:styleId="a9">
    <w:name w:val="Найденные слова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a">
    <w:name w:val="Не вступил в силу"/>
    <w:uiPriority w:val="99"/>
    <w:rsid w:val="00BE22CF"/>
    <w:rPr>
      <w:b/>
      <w:color w:val="008080"/>
    </w:rPr>
  </w:style>
  <w:style w:type="character" w:customStyle="1" w:styleId="ab">
    <w:name w:val="Опечатки"/>
    <w:uiPriority w:val="99"/>
    <w:rsid w:val="00BE22CF"/>
    <w:rPr>
      <w:color w:val="FF0000"/>
    </w:rPr>
  </w:style>
  <w:style w:type="character" w:customStyle="1" w:styleId="ac">
    <w:name w:val="Продолжение ссылки"/>
    <w:basedOn w:val="a4"/>
    <w:uiPriority w:val="99"/>
    <w:rsid w:val="00BE22CF"/>
    <w:rPr>
      <w:rFonts w:cs="Times New Roman"/>
      <w:b/>
      <w:bCs/>
      <w:color w:val="008000"/>
    </w:rPr>
  </w:style>
  <w:style w:type="character" w:customStyle="1" w:styleId="ad">
    <w:name w:val="Сравнение редакций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e">
    <w:name w:val="Сравнение редакций. Добавленный фрагмент"/>
    <w:uiPriority w:val="99"/>
    <w:rsid w:val="00BE22CF"/>
    <w:rPr>
      <w:b/>
      <w:color w:val="0000FF"/>
    </w:rPr>
  </w:style>
  <w:style w:type="character" w:customStyle="1" w:styleId="af">
    <w:name w:val="Сравнение редакций. Удаленный фрагмент"/>
    <w:uiPriority w:val="99"/>
    <w:rsid w:val="00BE22CF"/>
    <w:rPr>
      <w:b/>
      <w:strike/>
      <w:color w:val="808000"/>
    </w:rPr>
  </w:style>
  <w:style w:type="character" w:customStyle="1" w:styleId="af0">
    <w:name w:val="Утратил силу"/>
    <w:uiPriority w:val="99"/>
    <w:rsid w:val="00BE22CF"/>
    <w:rPr>
      <w:b/>
      <w:strike/>
      <w:color w:val="808000"/>
    </w:rPr>
  </w:style>
  <w:style w:type="character" w:styleId="af1">
    <w:name w:val="Hyperlink"/>
    <w:basedOn w:val="a0"/>
    <w:uiPriority w:val="99"/>
    <w:rsid w:val="00BE22CF"/>
    <w:rPr>
      <w:rFonts w:cs="Times New Roman"/>
      <w:color w:val="0000FF"/>
      <w:u w:val="single"/>
    </w:rPr>
  </w:style>
  <w:style w:type="paragraph" w:customStyle="1" w:styleId="af2">
    <w:name w:val="Заголовок"/>
    <w:basedOn w:val="af3"/>
    <w:next w:val="a"/>
    <w:uiPriority w:val="99"/>
    <w:rsid w:val="00BE22CF"/>
    <w:rPr>
      <w:b/>
      <w:bCs/>
      <w:color w:val="C0C0C0"/>
    </w:rPr>
  </w:style>
  <w:style w:type="paragraph" w:styleId="af4">
    <w:name w:val="Body Text"/>
    <w:basedOn w:val="a"/>
    <w:link w:val="af5"/>
    <w:uiPriority w:val="99"/>
    <w:rsid w:val="00BE22C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F0875"/>
    <w:rPr>
      <w:rFonts w:ascii="Arial" w:hAnsi="Arial" w:cs="Arial"/>
      <w:sz w:val="24"/>
      <w:szCs w:val="24"/>
      <w:lang w:eastAsia="ar-SA"/>
    </w:rPr>
  </w:style>
  <w:style w:type="paragraph" w:styleId="af6">
    <w:name w:val="List"/>
    <w:basedOn w:val="af4"/>
    <w:uiPriority w:val="99"/>
    <w:rsid w:val="00BE22CF"/>
    <w:rPr>
      <w:rFonts w:cs="Tahoma"/>
    </w:rPr>
  </w:style>
  <w:style w:type="paragraph" w:customStyle="1" w:styleId="13">
    <w:name w:val="Название1"/>
    <w:basedOn w:val="a"/>
    <w:uiPriority w:val="99"/>
    <w:rsid w:val="00BE22C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E22CF"/>
    <w:pPr>
      <w:suppressLineNumbers/>
    </w:pPr>
    <w:rPr>
      <w:rFonts w:cs="Tahoma"/>
    </w:rPr>
  </w:style>
  <w:style w:type="paragraph" w:customStyle="1" w:styleId="af3">
    <w:name w:val="Основное меню (преемственное)"/>
    <w:basedOn w:val="a"/>
    <w:next w:val="a"/>
    <w:uiPriority w:val="99"/>
    <w:rsid w:val="00BE22CF"/>
    <w:rPr>
      <w:rFonts w:ascii="Verdana" w:hAnsi="Verdana" w:cs="Verdana"/>
    </w:rPr>
  </w:style>
  <w:style w:type="paragraph" w:customStyle="1" w:styleId="af7">
    <w:name w:val="Заголовок статьи"/>
    <w:basedOn w:val="a"/>
    <w:next w:val="a"/>
    <w:uiPriority w:val="99"/>
    <w:rsid w:val="00BE22CF"/>
    <w:pPr>
      <w:ind w:left="1612" w:hanging="892"/>
    </w:pPr>
  </w:style>
  <w:style w:type="paragraph" w:customStyle="1" w:styleId="af8">
    <w:name w:val="Интерактивный заголовок"/>
    <w:basedOn w:val="af2"/>
    <w:next w:val="a"/>
    <w:uiPriority w:val="99"/>
    <w:rsid w:val="00BE22CF"/>
    <w:rPr>
      <w:u w:val="single"/>
    </w:rPr>
  </w:style>
  <w:style w:type="paragraph" w:customStyle="1" w:styleId="af9">
    <w:name w:val="Интерфейс"/>
    <w:basedOn w:val="a"/>
    <w:next w:val="a"/>
    <w:uiPriority w:val="99"/>
    <w:rsid w:val="00BE22CF"/>
    <w:rPr>
      <w:color w:val="ECE9D8"/>
      <w:sz w:val="22"/>
      <w:szCs w:val="22"/>
    </w:rPr>
  </w:style>
  <w:style w:type="paragraph" w:customStyle="1" w:styleId="afa">
    <w:name w:val="Комментарий"/>
    <w:basedOn w:val="a"/>
    <w:next w:val="a"/>
    <w:uiPriority w:val="99"/>
    <w:rsid w:val="00BE22CF"/>
    <w:pPr>
      <w:ind w:left="170" w:firstLine="0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22CF"/>
  </w:style>
  <w:style w:type="paragraph" w:customStyle="1" w:styleId="afc">
    <w:name w:val="Текст (лев. подпись)"/>
    <w:basedOn w:val="a"/>
    <w:next w:val="a"/>
    <w:uiPriority w:val="99"/>
    <w:rsid w:val="00BE22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22CF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E22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22CF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E22C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BE22CF"/>
    <w:pPr>
      <w:ind w:firstLine="0"/>
    </w:pPr>
  </w:style>
  <w:style w:type="paragraph" w:customStyle="1" w:styleId="aff3">
    <w:name w:val="Объект"/>
    <w:basedOn w:val="a"/>
    <w:next w:val="a"/>
    <w:uiPriority w:val="99"/>
    <w:rsid w:val="00BE22CF"/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BE22CF"/>
    <w:pPr>
      <w:ind w:left="140"/>
    </w:pPr>
  </w:style>
  <w:style w:type="paragraph" w:customStyle="1" w:styleId="aff6">
    <w:name w:val="Переменная часть"/>
    <w:basedOn w:val="af3"/>
    <w:next w:val="a"/>
    <w:uiPriority w:val="99"/>
    <w:rsid w:val="00BE22CF"/>
    <w:rPr>
      <w:sz w:val="20"/>
      <w:szCs w:val="20"/>
    </w:rPr>
  </w:style>
  <w:style w:type="paragraph" w:customStyle="1" w:styleId="aff7">
    <w:name w:val="Постоянная часть"/>
    <w:basedOn w:val="af3"/>
    <w:next w:val="a"/>
    <w:uiPriority w:val="99"/>
    <w:rsid w:val="00BE22CF"/>
    <w:rPr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BE22CF"/>
    <w:pPr>
      <w:ind w:firstLine="0"/>
      <w:jc w:val="left"/>
    </w:pPr>
  </w:style>
  <w:style w:type="paragraph" w:customStyle="1" w:styleId="aff9">
    <w:name w:val="Словарная статья"/>
    <w:basedOn w:val="a"/>
    <w:next w:val="a"/>
    <w:uiPriority w:val="99"/>
    <w:rsid w:val="00BE22CF"/>
    <w:pPr>
      <w:ind w:right="118" w:firstLine="0"/>
    </w:pPr>
  </w:style>
  <w:style w:type="paragraph" w:customStyle="1" w:styleId="affa">
    <w:name w:val="Текст (справка)"/>
    <w:basedOn w:val="a"/>
    <w:next w:val="a"/>
    <w:uiPriority w:val="99"/>
    <w:rsid w:val="00BE22CF"/>
    <w:pPr>
      <w:ind w:left="170" w:right="170" w:firstLine="0"/>
      <w:jc w:val="left"/>
    </w:pPr>
  </w:style>
  <w:style w:type="paragraph" w:customStyle="1" w:styleId="affb">
    <w:name w:val="Текст в таблице"/>
    <w:basedOn w:val="aff2"/>
    <w:next w:val="a"/>
    <w:uiPriority w:val="99"/>
    <w:rsid w:val="00BE22C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E22CF"/>
    <w:pPr>
      <w:ind w:firstLine="0"/>
      <w:jc w:val="left"/>
    </w:pPr>
  </w:style>
  <w:style w:type="paragraph" w:customStyle="1" w:styleId="affd">
    <w:name w:val="Центрированный (таблица)"/>
    <w:basedOn w:val="aff2"/>
    <w:next w:val="a"/>
    <w:uiPriority w:val="99"/>
    <w:rsid w:val="00BE22CF"/>
    <w:pPr>
      <w:jc w:val="center"/>
    </w:pPr>
  </w:style>
  <w:style w:type="paragraph" w:customStyle="1" w:styleId="ConsPlusTitle">
    <w:name w:val="ConsPlusTitle"/>
    <w:uiPriority w:val="99"/>
    <w:rsid w:val="00BE22C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E22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fe">
    <w:name w:val="header"/>
    <w:basedOn w:val="a"/>
    <w:link w:val="afff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BF0875"/>
    <w:rPr>
      <w:rFonts w:ascii="Arial" w:hAnsi="Arial" w:cs="Arial"/>
      <w:sz w:val="24"/>
      <w:szCs w:val="24"/>
      <w:lang w:eastAsia="ar-SA"/>
    </w:rPr>
  </w:style>
  <w:style w:type="character" w:styleId="afff0">
    <w:name w:val="page number"/>
    <w:basedOn w:val="a0"/>
    <w:uiPriority w:val="99"/>
    <w:rsid w:val="008A3791"/>
    <w:rPr>
      <w:rFonts w:cs="Times New Roman"/>
    </w:rPr>
  </w:style>
  <w:style w:type="paragraph" w:styleId="afff1">
    <w:name w:val="footer"/>
    <w:basedOn w:val="a"/>
    <w:link w:val="afff2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7E73B2"/>
    <w:rPr>
      <w:rFonts w:ascii="Arial" w:hAnsi="Arial" w:cs="Arial"/>
      <w:sz w:val="24"/>
      <w:szCs w:val="24"/>
      <w:lang w:eastAsia="ar-SA" w:bidi="ar-SA"/>
    </w:rPr>
  </w:style>
  <w:style w:type="paragraph" w:styleId="afff3">
    <w:name w:val="Balloon Text"/>
    <w:basedOn w:val="a"/>
    <w:link w:val="afff4"/>
    <w:uiPriority w:val="99"/>
    <w:rsid w:val="008F6873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locked/>
    <w:rsid w:val="008F6873"/>
    <w:rPr>
      <w:rFonts w:ascii="Tahoma" w:hAnsi="Tahoma"/>
      <w:sz w:val="16"/>
      <w:lang w:eastAsia="ar-SA" w:bidi="ar-SA"/>
    </w:rPr>
  </w:style>
  <w:style w:type="paragraph" w:customStyle="1" w:styleId="ConsNormal">
    <w:name w:val="ConsNormal"/>
    <w:uiPriority w:val="99"/>
    <w:rsid w:val="008D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ff5">
    <w:name w:val="Table Grid"/>
    <w:basedOn w:val="a1"/>
    <w:uiPriority w:val="99"/>
    <w:rsid w:val="00762336"/>
    <w:pPr>
      <w:widowControl w:val="0"/>
      <w:suppressAutoHyphens/>
      <w:autoSpaceDE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D7D02"/>
  </w:style>
  <w:style w:type="character" w:customStyle="1" w:styleId="apple-converted-space">
    <w:name w:val="apple-converted-space"/>
    <w:uiPriority w:val="99"/>
    <w:rsid w:val="006D7D02"/>
  </w:style>
  <w:style w:type="character" w:styleId="afff6">
    <w:name w:val="Emphasis"/>
    <w:basedOn w:val="a0"/>
    <w:uiPriority w:val="99"/>
    <w:qFormat/>
    <w:rsid w:val="006D7D02"/>
    <w:rPr>
      <w:rFonts w:cs="Times New Roman"/>
      <w:i/>
    </w:rPr>
  </w:style>
  <w:style w:type="paragraph" w:customStyle="1" w:styleId="FORMATTEXT">
    <w:name w:val=".FORMATTEXT"/>
    <w:uiPriority w:val="99"/>
    <w:rsid w:val="00A837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5126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7">
    <w:name w:val="Normal (Web)"/>
    <w:basedOn w:val="a"/>
    <w:uiPriority w:val="99"/>
    <w:rsid w:val="0097155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6F510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5">
    <w:name w:val="Текст1"/>
    <w:basedOn w:val="a"/>
    <w:uiPriority w:val="99"/>
    <w:rsid w:val="006D797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436B9"/>
    <w:rPr>
      <w:rFonts w:ascii="Arial" w:eastAsia="Times New Roman" w:hAnsi="Arial"/>
      <w:lang w:eastAsia="ar-SA" w:bidi="ar-SA"/>
    </w:rPr>
  </w:style>
  <w:style w:type="paragraph" w:styleId="afff8">
    <w:name w:val="List Paragraph"/>
    <w:basedOn w:val="a"/>
    <w:uiPriority w:val="99"/>
    <w:qFormat/>
    <w:rsid w:val="0037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22C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E22CF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22CF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22CF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F087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F087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F087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BE22CF"/>
  </w:style>
  <w:style w:type="character" w:customStyle="1" w:styleId="11">
    <w:name w:val="Основной шрифт абзаца1"/>
    <w:uiPriority w:val="99"/>
    <w:rsid w:val="00BE22CF"/>
  </w:style>
  <w:style w:type="character" w:customStyle="1" w:styleId="a3">
    <w:name w:val="Цветовое выделение"/>
    <w:uiPriority w:val="99"/>
    <w:rsid w:val="00BE22CF"/>
    <w:rPr>
      <w:b/>
      <w:color w:val="000080"/>
    </w:rPr>
  </w:style>
  <w:style w:type="character" w:customStyle="1" w:styleId="a4">
    <w:name w:val="Гипертекстовая ссылка"/>
    <w:uiPriority w:val="99"/>
    <w:rsid w:val="00BE22CF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BE22CF"/>
    <w:rPr>
      <w:b/>
      <w:color w:val="008000"/>
      <w:u w:val="single"/>
    </w:rPr>
  </w:style>
  <w:style w:type="character" w:customStyle="1" w:styleId="31">
    <w:name w:val="Знак Знак3"/>
    <w:uiPriority w:val="99"/>
    <w:rsid w:val="00BE22CF"/>
    <w:rPr>
      <w:rFonts w:ascii="Cambria" w:hAnsi="Cambria"/>
      <w:b/>
      <w:kern w:val="1"/>
      <w:sz w:val="32"/>
    </w:rPr>
  </w:style>
  <w:style w:type="character" w:customStyle="1" w:styleId="21">
    <w:name w:val="Знак Знак2"/>
    <w:uiPriority w:val="99"/>
    <w:rsid w:val="00BE22CF"/>
    <w:rPr>
      <w:rFonts w:ascii="Cambria" w:hAnsi="Cambria"/>
      <w:b/>
      <w:i/>
      <w:sz w:val="28"/>
    </w:rPr>
  </w:style>
  <w:style w:type="character" w:customStyle="1" w:styleId="12">
    <w:name w:val="Знак Знак1"/>
    <w:uiPriority w:val="99"/>
    <w:rsid w:val="00BE22CF"/>
    <w:rPr>
      <w:rFonts w:ascii="Cambria" w:hAnsi="Cambria"/>
      <w:b/>
      <w:sz w:val="26"/>
    </w:rPr>
  </w:style>
  <w:style w:type="character" w:customStyle="1" w:styleId="a6">
    <w:name w:val="Знак Знак"/>
    <w:uiPriority w:val="99"/>
    <w:rsid w:val="00BE22CF"/>
    <w:rPr>
      <w:b/>
      <w:sz w:val="28"/>
    </w:rPr>
  </w:style>
  <w:style w:type="character" w:customStyle="1" w:styleId="a7">
    <w:name w:val="Заголовок своего сообщения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8">
    <w:name w:val="Заголовок чужого сообщения"/>
    <w:uiPriority w:val="99"/>
    <w:rsid w:val="00BE22CF"/>
    <w:rPr>
      <w:b/>
      <w:color w:val="FF0000"/>
    </w:rPr>
  </w:style>
  <w:style w:type="character" w:customStyle="1" w:styleId="a9">
    <w:name w:val="Найденные слова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a">
    <w:name w:val="Не вступил в силу"/>
    <w:uiPriority w:val="99"/>
    <w:rsid w:val="00BE22CF"/>
    <w:rPr>
      <w:b/>
      <w:color w:val="008080"/>
    </w:rPr>
  </w:style>
  <w:style w:type="character" w:customStyle="1" w:styleId="ab">
    <w:name w:val="Опечатки"/>
    <w:uiPriority w:val="99"/>
    <w:rsid w:val="00BE22CF"/>
    <w:rPr>
      <w:color w:val="FF0000"/>
    </w:rPr>
  </w:style>
  <w:style w:type="character" w:customStyle="1" w:styleId="ac">
    <w:name w:val="Продолжение ссылки"/>
    <w:basedOn w:val="a4"/>
    <w:uiPriority w:val="99"/>
    <w:rsid w:val="00BE22CF"/>
    <w:rPr>
      <w:rFonts w:cs="Times New Roman"/>
      <w:b/>
      <w:bCs/>
      <w:color w:val="008000"/>
    </w:rPr>
  </w:style>
  <w:style w:type="character" w:customStyle="1" w:styleId="ad">
    <w:name w:val="Сравнение редакций"/>
    <w:basedOn w:val="a3"/>
    <w:uiPriority w:val="99"/>
    <w:rsid w:val="00BE22CF"/>
    <w:rPr>
      <w:rFonts w:cs="Times New Roman"/>
      <w:b/>
      <w:bCs/>
      <w:color w:val="000080"/>
    </w:rPr>
  </w:style>
  <w:style w:type="character" w:customStyle="1" w:styleId="ae">
    <w:name w:val="Сравнение редакций. Добавленный фрагмент"/>
    <w:uiPriority w:val="99"/>
    <w:rsid w:val="00BE22CF"/>
    <w:rPr>
      <w:b/>
      <w:color w:val="0000FF"/>
    </w:rPr>
  </w:style>
  <w:style w:type="character" w:customStyle="1" w:styleId="af">
    <w:name w:val="Сравнение редакций. Удаленный фрагмент"/>
    <w:uiPriority w:val="99"/>
    <w:rsid w:val="00BE22CF"/>
    <w:rPr>
      <w:b/>
      <w:strike/>
      <w:color w:val="808000"/>
    </w:rPr>
  </w:style>
  <w:style w:type="character" w:customStyle="1" w:styleId="af0">
    <w:name w:val="Утратил силу"/>
    <w:uiPriority w:val="99"/>
    <w:rsid w:val="00BE22CF"/>
    <w:rPr>
      <w:b/>
      <w:strike/>
      <w:color w:val="808000"/>
    </w:rPr>
  </w:style>
  <w:style w:type="character" w:styleId="af1">
    <w:name w:val="Hyperlink"/>
    <w:basedOn w:val="a0"/>
    <w:uiPriority w:val="99"/>
    <w:rsid w:val="00BE22CF"/>
    <w:rPr>
      <w:rFonts w:cs="Times New Roman"/>
      <w:color w:val="0000FF"/>
      <w:u w:val="single"/>
    </w:rPr>
  </w:style>
  <w:style w:type="paragraph" w:customStyle="1" w:styleId="af2">
    <w:name w:val="Заголовок"/>
    <w:basedOn w:val="af3"/>
    <w:next w:val="a"/>
    <w:uiPriority w:val="99"/>
    <w:rsid w:val="00BE22CF"/>
    <w:rPr>
      <w:b/>
      <w:bCs/>
      <w:color w:val="C0C0C0"/>
    </w:rPr>
  </w:style>
  <w:style w:type="paragraph" w:styleId="af4">
    <w:name w:val="Body Text"/>
    <w:basedOn w:val="a"/>
    <w:link w:val="af5"/>
    <w:uiPriority w:val="99"/>
    <w:rsid w:val="00BE22C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F0875"/>
    <w:rPr>
      <w:rFonts w:ascii="Arial" w:hAnsi="Arial" w:cs="Arial"/>
      <w:sz w:val="24"/>
      <w:szCs w:val="24"/>
      <w:lang w:eastAsia="ar-SA"/>
    </w:rPr>
  </w:style>
  <w:style w:type="paragraph" w:styleId="af6">
    <w:name w:val="List"/>
    <w:basedOn w:val="af4"/>
    <w:uiPriority w:val="99"/>
    <w:rsid w:val="00BE22CF"/>
    <w:rPr>
      <w:rFonts w:cs="Tahoma"/>
    </w:rPr>
  </w:style>
  <w:style w:type="paragraph" w:customStyle="1" w:styleId="13">
    <w:name w:val="Название1"/>
    <w:basedOn w:val="a"/>
    <w:uiPriority w:val="99"/>
    <w:rsid w:val="00BE22C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E22CF"/>
    <w:pPr>
      <w:suppressLineNumbers/>
    </w:pPr>
    <w:rPr>
      <w:rFonts w:cs="Tahoma"/>
    </w:rPr>
  </w:style>
  <w:style w:type="paragraph" w:customStyle="1" w:styleId="af3">
    <w:name w:val="Основное меню (преемственное)"/>
    <w:basedOn w:val="a"/>
    <w:next w:val="a"/>
    <w:uiPriority w:val="99"/>
    <w:rsid w:val="00BE22CF"/>
    <w:rPr>
      <w:rFonts w:ascii="Verdana" w:hAnsi="Verdana" w:cs="Verdana"/>
    </w:rPr>
  </w:style>
  <w:style w:type="paragraph" w:customStyle="1" w:styleId="af7">
    <w:name w:val="Заголовок статьи"/>
    <w:basedOn w:val="a"/>
    <w:next w:val="a"/>
    <w:uiPriority w:val="99"/>
    <w:rsid w:val="00BE22CF"/>
    <w:pPr>
      <w:ind w:left="1612" w:hanging="892"/>
    </w:pPr>
  </w:style>
  <w:style w:type="paragraph" w:customStyle="1" w:styleId="af8">
    <w:name w:val="Интерактивный заголовок"/>
    <w:basedOn w:val="af2"/>
    <w:next w:val="a"/>
    <w:uiPriority w:val="99"/>
    <w:rsid w:val="00BE22CF"/>
    <w:rPr>
      <w:u w:val="single"/>
    </w:rPr>
  </w:style>
  <w:style w:type="paragraph" w:customStyle="1" w:styleId="af9">
    <w:name w:val="Интерфейс"/>
    <w:basedOn w:val="a"/>
    <w:next w:val="a"/>
    <w:uiPriority w:val="99"/>
    <w:rsid w:val="00BE22CF"/>
    <w:rPr>
      <w:color w:val="ECE9D8"/>
      <w:sz w:val="22"/>
      <w:szCs w:val="22"/>
    </w:rPr>
  </w:style>
  <w:style w:type="paragraph" w:customStyle="1" w:styleId="afa">
    <w:name w:val="Комментарий"/>
    <w:basedOn w:val="a"/>
    <w:next w:val="a"/>
    <w:uiPriority w:val="99"/>
    <w:rsid w:val="00BE22CF"/>
    <w:pPr>
      <w:ind w:left="170" w:firstLine="0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22CF"/>
  </w:style>
  <w:style w:type="paragraph" w:customStyle="1" w:styleId="afc">
    <w:name w:val="Текст (лев. подпись)"/>
    <w:basedOn w:val="a"/>
    <w:next w:val="a"/>
    <w:uiPriority w:val="99"/>
    <w:rsid w:val="00BE22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22CF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E22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22CF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E22C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BE22CF"/>
    <w:pPr>
      <w:ind w:firstLine="0"/>
    </w:pPr>
  </w:style>
  <w:style w:type="paragraph" w:customStyle="1" w:styleId="aff3">
    <w:name w:val="Объект"/>
    <w:basedOn w:val="a"/>
    <w:next w:val="a"/>
    <w:uiPriority w:val="99"/>
    <w:rsid w:val="00BE22CF"/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BE22CF"/>
    <w:pPr>
      <w:ind w:firstLine="0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BE22CF"/>
    <w:pPr>
      <w:ind w:left="140"/>
    </w:pPr>
  </w:style>
  <w:style w:type="paragraph" w:customStyle="1" w:styleId="aff6">
    <w:name w:val="Переменная часть"/>
    <w:basedOn w:val="af3"/>
    <w:next w:val="a"/>
    <w:uiPriority w:val="99"/>
    <w:rsid w:val="00BE22CF"/>
    <w:rPr>
      <w:sz w:val="20"/>
      <w:szCs w:val="20"/>
    </w:rPr>
  </w:style>
  <w:style w:type="paragraph" w:customStyle="1" w:styleId="aff7">
    <w:name w:val="Постоянная часть"/>
    <w:basedOn w:val="af3"/>
    <w:next w:val="a"/>
    <w:uiPriority w:val="99"/>
    <w:rsid w:val="00BE22CF"/>
    <w:rPr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BE22CF"/>
    <w:pPr>
      <w:ind w:firstLine="0"/>
      <w:jc w:val="left"/>
    </w:pPr>
  </w:style>
  <w:style w:type="paragraph" w:customStyle="1" w:styleId="aff9">
    <w:name w:val="Словарная статья"/>
    <w:basedOn w:val="a"/>
    <w:next w:val="a"/>
    <w:uiPriority w:val="99"/>
    <w:rsid w:val="00BE22CF"/>
    <w:pPr>
      <w:ind w:right="118" w:firstLine="0"/>
    </w:pPr>
  </w:style>
  <w:style w:type="paragraph" w:customStyle="1" w:styleId="affa">
    <w:name w:val="Текст (справка)"/>
    <w:basedOn w:val="a"/>
    <w:next w:val="a"/>
    <w:uiPriority w:val="99"/>
    <w:rsid w:val="00BE22CF"/>
    <w:pPr>
      <w:ind w:left="170" w:right="170" w:firstLine="0"/>
      <w:jc w:val="left"/>
    </w:pPr>
  </w:style>
  <w:style w:type="paragraph" w:customStyle="1" w:styleId="affb">
    <w:name w:val="Текст в таблице"/>
    <w:basedOn w:val="aff2"/>
    <w:next w:val="a"/>
    <w:uiPriority w:val="99"/>
    <w:rsid w:val="00BE22C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E22CF"/>
    <w:pPr>
      <w:ind w:firstLine="0"/>
      <w:jc w:val="left"/>
    </w:pPr>
  </w:style>
  <w:style w:type="paragraph" w:customStyle="1" w:styleId="affd">
    <w:name w:val="Центрированный (таблица)"/>
    <w:basedOn w:val="aff2"/>
    <w:next w:val="a"/>
    <w:uiPriority w:val="99"/>
    <w:rsid w:val="00BE22CF"/>
    <w:pPr>
      <w:jc w:val="center"/>
    </w:pPr>
  </w:style>
  <w:style w:type="paragraph" w:customStyle="1" w:styleId="ConsPlusTitle">
    <w:name w:val="ConsPlusTitle"/>
    <w:uiPriority w:val="99"/>
    <w:rsid w:val="00BE22C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E22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fe">
    <w:name w:val="header"/>
    <w:basedOn w:val="a"/>
    <w:link w:val="afff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BF0875"/>
    <w:rPr>
      <w:rFonts w:ascii="Arial" w:hAnsi="Arial" w:cs="Arial"/>
      <w:sz w:val="24"/>
      <w:szCs w:val="24"/>
      <w:lang w:eastAsia="ar-SA"/>
    </w:rPr>
  </w:style>
  <w:style w:type="character" w:styleId="afff0">
    <w:name w:val="page number"/>
    <w:basedOn w:val="a0"/>
    <w:uiPriority w:val="99"/>
    <w:rsid w:val="008A3791"/>
    <w:rPr>
      <w:rFonts w:cs="Times New Roman"/>
    </w:rPr>
  </w:style>
  <w:style w:type="paragraph" w:styleId="afff1">
    <w:name w:val="footer"/>
    <w:basedOn w:val="a"/>
    <w:link w:val="afff2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7E73B2"/>
    <w:rPr>
      <w:rFonts w:ascii="Arial" w:hAnsi="Arial" w:cs="Arial"/>
      <w:sz w:val="24"/>
      <w:szCs w:val="24"/>
      <w:lang w:eastAsia="ar-SA" w:bidi="ar-SA"/>
    </w:rPr>
  </w:style>
  <w:style w:type="paragraph" w:styleId="afff3">
    <w:name w:val="Balloon Text"/>
    <w:basedOn w:val="a"/>
    <w:link w:val="afff4"/>
    <w:uiPriority w:val="99"/>
    <w:rsid w:val="008F6873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locked/>
    <w:rsid w:val="008F6873"/>
    <w:rPr>
      <w:rFonts w:ascii="Tahoma" w:hAnsi="Tahoma"/>
      <w:sz w:val="16"/>
      <w:lang w:eastAsia="ar-SA" w:bidi="ar-SA"/>
    </w:rPr>
  </w:style>
  <w:style w:type="paragraph" w:customStyle="1" w:styleId="ConsNormal">
    <w:name w:val="ConsNormal"/>
    <w:uiPriority w:val="99"/>
    <w:rsid w:val="008D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ff5">
    <w:name w:val="Table Grid"/>
    <w:basedOn w:val="a1"/>
    <w:uiPriority w:val="99"/>
    <w:rsid w:val="00762336"/>
    <w:pPr>
      <w:widowControl w:val="0"/>
      <w:suppressAutoHyphens/>
      <w:autoSpaceDE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D7D02"/>
  </w:style>
  <w:style w:type="character" w:customStyle="1" w:styleId="apple-converted-space">
    <w:name w:val="apple-converted-space"/>
    <w:uiPriority w:val="99"/>
    <w:rsid w:val="006D7D02"/>
  </w:style>
  <w:style w:type="character" w:styleId="afff6">
    <w:name w:val="Emphasis"/>
    <w:basedOn w:val="a0"/>
    <w:uiPriority w:val="99"/>
    <w:qFormat/>
    <w:rsid w:val="006D7D02"/>
    <w:rPr>
      <w:rFonts w:cs="Times New Roman"/>
      <w:i/>
    </w:rPr>
  </w:style>
  <w:style w:type="paragraph" w:customStyle="1" w:styleId="FORMATTEXT">
    <w:name w:val=".FORMATTEXT"/>
    <w:uiPriority w:val="99"/>
    <w:rsid w:val="00A837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5126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7">
    <w:name w:val="Normal (Web)"/>
    <w:basedOn w:val="a"/>
    <w:uiPriority w:val="99"/>
    <w:rsid w:val="0097155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6F510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5">
    <w:name w:val="Текст1"/>
    <w:basedOn w:val="a"/>
    <w:uiPriority w:val="99"/>
    <w:rsid w:val="006D797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436B9"/>
    <w:rPr>
      <w:rFonts w:ascii="Arial" w:eastAsia="Times New Roman" w:hAnsi="Arial"/>
      <w:lang w:eastAsia="ar-SA" w:bidi="ar-SA"/>
    </w:rPr>
  </w:style>
  <w:style w:type="paragraph" w:styleId="afff8">
    <w:name w:val="List Paragraph"/>
    <w:basedOn w:val="a"/>
    <w:uiPriority w:val="99"/>
    <w:qFormat/>
    <w:rsid w:val="0037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363FE4AAFE2ED7ABAD4C825355DCC314CB471D015BD6FD8209A74AD8375A1E0D968AA469B59F7A2gC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6363FE4AAFE2ED7ABAD4C825355DCC3143B97BD41FBD6FD8209A74AD8375A1E0D968AA469B5BF9A2g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6363FE4AAFE2ED7ABAD4C825355DCC3143B97BD41FBD6FD8209A74AD8375A1E0D968A3A4g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CFF3A264D9BCD02BBA868A1BAF32422468FA7E7E5F703AAF7AE904BA1AC355128B30E1EUDg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68A1BAF32422468FA7E7E5F703AAF7AE904BA1AC355128B30E1EUDg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MCX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Кадирова Алина Абдулловна</cp:lastModifiedBy>
  <cp:revision>15</cp:revision>
  <cp:lastPrinted>2016-03-11T08:20:00Z</cp:lastPrinted>
  <dcterms:created xsi:type="dcterms:W3CDTF">2016-03-10T14:14:00Z</dcterms:created>
  <dcterms:modified xsi:type="dcterms:W3CDTF">2016-03-11T08:20:00Z</dcterms:modified>
</cp:coreProperties>
</file>