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6" w:rsidRDefault="006D1AF6">
      <w:pPr>
        <w:shd w:val="clear" w:color="auto" w:fill="FFFFFF"/>
        <w:tabs>
          <w:tab w:val="left" w:leader="underscore" w:pos="8333"/>
        </w:tabs>
        <w:ind w:right="24"/>
        <w:jc w:val="center"/>
      </w:pPr>
      <w:r>
        <w:rPr>
          <w:rFonts w:eastAsia="Times New Roman"/>
          <w:b/>
          <w:bCs/>
          <w:sz w:val="26"/>
          <w:szCs w:val="26"/>
        </w:rPr>
        <w:t xml:space="preserve">Отчёт об исполнении </w:t>
      </w:r>
      <w:r w:rsidR="00237154">
        <w:rPr>
          <w:rFonts w:eastAsia="Times New Roman"/>
          <w:b/>
          <w:bCs/>
          <w:sz w:val="26"/>
          <w:szCs w:val="26"/>
        </w:rPr>
        <w:t>План</w:t>
      </w:r>
      <w:r>
        <w:rPr>
          <w:rFonts w:eastAsia="Times New Roman"/>
          <w:b/>
          <w:bCs/>
          <w:sz w:val="26"/>
          <w:szCs w:val="26"/>
        </w:rPr>
        <w:t>а</w:t>
      </w:r>
      <w:r w:rsidR="00237154">
        <w:rPr>
          <w:rFonts w:eastAsia="Times New Roman"/>
          <w:b/>
          <w:bCs/>
          <w:sz w:val="26"/>
          <w:szCs w:val="26"/>
        </w:rPr>
        <w:t xml:space="preserve"> реализации государственной программы </w:t>
      </w:r>
    </w:p>
    <w:p w:rsidR="005C31C6" w:rsidRDefault="00E268FA" w:rsidP="00420518">
      <w:pPr>
        <w:jc w:val="center"/>
      </w:pPr>
      <w:r>
        <w:rPr>
          <w:b/>
          <w:bCs/>
          <w:sz w:val="28"/>
          <w:szCs w:val="28"/>
        </w:rPr>
        <w:t>«</w:t>
      </w:r>
      <w:r w:rsidR="00420518">
        <w:rPr>
          <w:b/>
          <w:bCs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</w:t>
      </w:r>
      <w:r w:rsidR="00420518">
        <w:rPr>
          <w:b/>
          <w:bCs/>
          <w:sz w:val="28"/>
          <w:szCs w:val="28"/>
        </w:rPr>
        <w:br/>
        <w:t>в Ульяновской области</w:t>
      </w:r>
      <w:r>
        <w:rPr>
          <w:b/>
          <w:bCs/>
          <w:sz w:val="28"/>
          <w:szCs w:val="28"/>
        </w:rPr>
        <w:t xml:space="preserve"> на 2014-2020 годы»</w:t>
      </w:r>
      <w:r w:rsidR="00DE0E8E">
        <w:rPr>
          <w:b/>
          <w:bCs/>
          <w:sz w:val="28"/>
          <w:szCs w:val="28"/>
        </w:rPr>
        <w:t xml:space="preserve"> </w:t>
      </w:r>
      <w:r w:rsidR="006D1AF6">
        <w:rPr>
          <w:b/>
          <w:bCs/>
          <w:sz w:val="28"/>
          <w:szCs w:val="28"/>
        </w:rPr>
        <w:t xml:space="preserve">за 1 кв. </w:t>
      </w:r>
      <w:r w:rsidR="00DE0E8E" w:rsidRPr="00DE0E8E">
        <w:rPr>
          <w:b/>
          <w:bCs/>
          <w:sz w:val="28"/>
          <w:szCs w:val="28"/>
        </w:rPr>
        <w:t>2014 год</w:t>
      </w:r>
      <w:r w:rsidR="006D1AF6">
        <w:rPr>
          <w:b/>
          <w:bCs/>
          <w:sz w:val="28"/>
          <w:szCs w:val="28"/>
        </w:rPr>
        <w:t>а</w:t>
      </w:r>
    </w:p>
    <w:p w:rsidR="005C31C6" w:rsidRPr="009F7C1A" w:rsidRDefault="005C31C6">
      <w:pPr>
        <w:spacing w:after="374" w:line="1" w:lineRule="exact"/>
        <w:rPr>
          <w:sz w:val="16"/>
          <w:szCs w:val="16"/>
        </w:rPr>
      </w:pPr>
    </w:p>
    <w:tbl>
      <w:tblPr>
        <w:tblW w:w="15085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477"/>
        <w:gridCol w:w="1587"/>
        <w:gridCol w:w="1103"/>
        <w:gridCol w:w="926"/>
        <w:gridCol w:w="750"/>
        <w:gridCol w:w="887"/>
        <w:gridCol w:w="886"/>
        <w:gridCol w:w="986"/>
        <w:gridCol w:w="1313"/>
        <w:gridCol w:w="1098"/>
        <w:gridCol w:w="998"/>
        <w:gridCol w:w="1467"/>
        <w:gridCol w:w="957"/>
      </w:tblGrid>
      <w:tr w:rsidR="00C43397" w:rsidRPr="00EE5366" w:rsidTr="00EE5366">
        <w:trPr>
          <w:trHeight w:val="942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AFC" w:rsidRPr="00EE5366" w:rsidRDefault="00295AFC" w:rsidP="00295A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5AFC" w:rsidRPr="00EE5366" w:rsidRDefault="00295AFC" w:rsidP="00295A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Наименование мероприятия/ целевого индикатора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5AFC" w:rsidRPr="00EE5366" w:rsidRDefault="00295AFC" w:rsidP="00295A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Исполнитель мероприятия (ИОГВ, ФИО ответственного исполнителя, должность)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5AFC" w:rsidRPr="00EE5366" w:rsidRDefault="00295AFC" w:rsidP="00295A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Дата начала реализации мероприятия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FC" w:rsidRPr="00EE5366" w:rsidRDefault="00295AFC" w:rsidP="00295A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Объём средств на реализацию ГП на отчетный  год/значение целевого индикатора</w:t>
            </w: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FC" w:rsidRPr="00EE5366" w:rsidRDefault="00295AFC" w:rsidP="00295A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Ожидаемый непосредственный результат реализации мероприятий (краткое описание, % выполнения работы)</w:t>
            </w:r>
          </w:p>
        </w:tc>
      </w:tr>
      <w:tr w:rsidR="008900BE" w:rsidRPr="00EE5366" w:rsidTr="008900BE">
        <w:trPr>
          <w:trHeight w:val="377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Всего</w:t>
            </w:r>
          </w:p>
          <w:p w:rsidR="004D5148" w:rsidRPr="00EE5366" w:rsidRDefault="004D5148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план/факт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  <w:p w:rsidR="004D5148" w:rsidRPr="008900BE" w:rsidRDefault="004D5148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план/факт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  <w:p w:rsidR="004D5148" w:rsidRPr="008900BE" w:rsidRDefault="004D5148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план/факт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III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  <w:p w:rsidR="004D5148" w:rsidRPr="008900BE" w:rsidRDefault="004D5148" w:rsidP="004D51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план/факт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IV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  <w:p w:rsidR="004D5148" w:rsidRPr="008900BE" w:rsidRDefault="004D5148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план/факт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Всего</w:t>
            </w:r>
          </w:p>
          <w:p w:rsidR="004D5148" w:rsidRPr="00EE5366" w:rsidRDefault="004D5148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план/факт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P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  <w:r w:rsidR="004D5148">
              <w:rPr>
                <w:rFonts w:eastAsia="Times New Roman"/>
                <w:sz w:val="16"/>
                <w:szCs w:val="16"/>
              </w:rPr>
              <w:t xml:space="preserve"> план/факт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P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  <w:r w:rsidR="004D5148">
              <w:t xml:space="preserve"> </w:t>
            </w:r>
            <w:r w:rsidR="004D5148" w:rsidRPr="004D5148">
              <w:rPr>
                <w:rFonts w:eastAsia="Times New Roman"/>
                <w:sz w:val="16"/>
                <w:szCs w:val="16"/>
              </w:rPr>
              <w:t>план/факт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0BE" w:rsidRP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III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  <w:r w:rsidR="004D5148">
              <w:t xml:space="preserve"> </w:t>
            </w:r>
            <w:r w:rsidR="004D5148" w:rsidRPr="004D5148">
              <w:rPr>
                <w:rFonts w:eastAsia="Times New Roman"/>
                <w:sz w:val="16"/>
                <w:szCs w:val="16"/>
              </w:rPr>
              <w:t>план/факт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IV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  <w:r w:rsidR="006252A8">
              <w:t xml:space="preserve"> </w:t>
            </w:r>
            <w:r w:rsidR="006252A8" w:rsidRPr="006252A8">
              <w:rPr>
                <w:rFonts w:eastAsia="Times New Roman"/>
                <w:sz w:val="16"/>
                <w:szCs w:val="16"/>
              </w:rPr>
              <w:t>план/факт</w:t>
            </w:r>
          </w:p>
          <w:p w:rsidR="00D37186" w:rsidRDefault="00D37186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  <w:p w:rsidR="007E2824" w:rsidRDefault="007E2824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  <w:p w:rsidR="00AF2211" w:rsidRPr="008900BE" w:rsidRDefault="00AF2211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900BE" w:rsidRPr="00EE5366" w:rsidTr="00EE5366">
        <w:trPr>
          <w:trHeight w:val="72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Развитие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подотрасли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13AD7" w:rsidRPr="00EE5366" w:rsidTr="00713AD7">
        <w:trPr>
          <w:trHeight w:val="103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Развитие элитного семеноводства, в том числе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>, заместит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 w:rsidRPr="00EE5366">
              <w:rPr>
                <w:rFonts w:eastAsia="Times New Roman"/>
                <w:sz w:val="16"/>
                <w:szCs w:val="16"/>
              </w:rPr>
              <w:t xml:space="preserve">ль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01.04.2014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53387C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1600,0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1400,0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4E0A2D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13AD7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53387C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1600,0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1400,0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7C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Сбор,  закупка и заготовка семенного фонда, приобретение оборудования для сбора, сортировки, калибровки, упаковки семян сельскохозяйственных культур</w:t>
            </w:r>
          </w:p>
          <w:p w:rsidR="00713AD7" w:rsidRPr="00EE5366" w:rsidRDefault="0053387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6%/6%</w:t>
            </w:r>
            <w:r w:rsidR="00713AD7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Закупка и заготовка семенного фонда, приобретение оборудования для сбора, сортировки, калибровки, упаковки семян сельскохозяйственных культур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Сев, закупка и заготовка семенного фонда, приобретение оборудования для сбора, сортировки, калибровки, упаковки семян сельскохоз</w:t>
            </w:r>
            <w:r>
              <w:rPr>
                <w:rFonts w:eastAsia="Times New Roman"/>
                <w:sz w:val="16"/>
                <w:szCs w:val="16"/>
              </w:rPr>
              <w:lastRenderedPageBreak/>
              <w:t xml:space="preserve">яйственных культур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Сбор, закупка и заготовка семенного фонда, приобретение оборудования для сбора, сортировки, калибровки, упаковки семян сельскохозяйственных культур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Сбор,  закупка и заготовка семенного фонда, приобретение оборудования для сбора, сортировки, калибровки, упаковки семян сельскохо</w:t>
            </w:r>
            <w:r>
              <w:rPr>
                <w:rFonts w:eastAsia="Times New Roman"/>
                <w:sz w:val="16"/>
                <w:szCs w:val="16"/>
              </w:rPr>
              <w:lastRenderedPageBreak/>
              <w:t xml:space="preserve">зяйственных культур </w:t>
            </w:r>
          </w:p>
        </w:tc>
      </w:tr>
      <w:tr w:rsidR="00713AD7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13AD7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13AD7" w:rsidRPr="00EE5366" w:rsidTr="000B1607">
        <w:trPr>
          <w:trHeight w:val="3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Объём производства продукции растениеводства в хозяйствах всех категорий: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зерновх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и зернобобовых, сахарной свёклы, картофеля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планируемый объем производства  продукции растениеводства:   зерновых и зернобобовых 1180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.т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>онн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сахарной свеклы 483 тыс. тонн, картофеля 247,2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тыс.тонн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планируемый объем производства  продукции растениеводства:   зерновых и зернобобовых 1060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.т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>онн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сахарной свеклы 150 тыс. тонн, картофеля 148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тыс.тонн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         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планируемый объем производства  продукции растениеводства:   зерновых и зернобобовых 1180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.т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>онн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сахарной свеклы 483 тыс. тонн, картофеля 247,2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тыс.тонн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           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713AD7" w:rsidRPr="00EE5366" w:rsidTr="00EE5366">
        <w:trPr>
          <w:trHeight w:val="171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Развитие садоводства, закладка и уход за многолетними насаждениями и ягодными насаждениями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01.05.2014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B8049C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800,0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713AD7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13AD7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B8049C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800,0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Заготовка саженцев, подготовка посевных площадей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Заготовка саженцев, подготовка посевных площадей</w:t>
            </w:r>
            <w:r w:rsidR="0026430B">
              <w:rPr>
                <w:rFonts w:eastAsia="Times New Roman"/>
                <w:sz w:val="16"/>
                <w:szCs w:val="16"/>
              </w:rPr>
              <w:t xml:space="preserve"> начнётся со 2 кв.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Заготовка саженцев, подготовка посевных площадей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Заготовка саженцев, подготовка посевных площадей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Заготовка саженцев, подготовка посевных площадей </w:t>
            </w:r>
          </w:p>
        </w:tc>
      </w:tr>
      <w:tr w:rsidR="00713AD7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13AD7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13AD7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Площадь закладки многолетних насаждений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закладка многолетних насаждений - 0,1 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закладка многолетних насаждений - 0,05 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закладка многолетних насаждений - 0,1 га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713AD7" w:rsidRPr="00EE5366" w:rsidTr="00EE5366">
        <w:trPr>
          <w:trHeight w:val="6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1.3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Развитие садоводства, раскорчёвка выбывших из эксплуатации старых садов и рекультивация раскорчёванных площадей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01.04.2014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B8049C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713AD7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461CD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B8049C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подготовка посевных площадей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CD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подготовка посевных площадей </w:t>
            </w:r>
          </w:p>
          <w:p w:rsidR="0026430B" w:rsidRPr="00EE5366" w:rsidRDefault="0026430B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подготовка посевных площадей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подготовка посевных площадей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подготовка посевных площадей </w:t>
            </w:r>
          </w:p>
        </w:tc>
      </w:tr>
      <w:tr w:rsidR="00713AD7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13AD7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461CD" w:rsidRPr="00EE5366" w:rsidTr="006461CD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Площадь закладки многолетних насаждений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закладка многолетних насаждений - 0,1 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закладка многолетних насаждений - 0,05 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закладка многолетних насаждений - 0,1 га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6461CD" w:rsidRPr="00EE5366" w:rsidTr="00EE5366">
        <w:trPr>
          <w:trHeight w:val="94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1.4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Поддержка экономически значимых региональных программ Ульяновской области в области растениеводства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01.01.2014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B8049C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6461CD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CD" w:rsidRPr="00EE5366" w:rsidRDefault="006461CD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27C4D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4D" w:rsidRPr="00EE5366" w:rsidRDefault="00B27C4D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4D" w:rsidRPr="00EE5366" w:rsidRDefault="00B27C4D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4D" w:rsidRPr="00EE5366" w:rsidRDefault="00B27C4D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4D" w:rsidRPr="00EE5366" w:rsidRDefault="00B27C4D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4D" w:rsidRPr="00EE5366" w:rsidRDefault="00B27C4D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4D" w:rsidRPr="00EE5366" w:rsidRDefault="00B27C4D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4D" w:rsidRPr="00EE5366" w:rsidRDefault="00B27C4D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4D" w:rsidRPr="00EE5366" w:rsidRDefault="00B27C4D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4D" w:rsidRPr="00EE5366" w:rsidRDefault="00B27C4D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4D" w:rsidRPr="00EE5366" w:rsidRDefault="00B27C4D" w:rsidP="00E849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Производство продукции растениеводства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4D" w:rsidRDefault="00B27C4D">
            <w:r w:rsidRPr="00C878C8">
              <w:rPr>
                <w:rFonts w:eastAsia="Times New Roman"/>
                <w:sz w:val="16"/>
                <w:szCs w:val="16"/>
              </w:rPr>
              <w:t>Производство продукции растениеводства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4D" w:rsidRDefault="00B27C4D">
            <w:r w:rsidRPr="00C878C8">
              <w:rPr>
                <w:rFonts w:eastAsia="Times New Roman"/>
                <w:sz w:val="16"/>
                <w:szCs w:val="16"/>
              </w:rPr>
              <w:t>Производство продукции растениеводства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4D" w:rsidRPr="00EE5366" w:rsidRDefault="00B27C4D" w:rsidP="00E849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Производство продукции растениеводства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4D" w:rsidRPr="00EE5366" w:rsidRDefault="00B27C4D" w:rsidP="00E849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Производство продукции растениеводства</w:t>
            </w:r>
          </w:p>
        </w:tc>
      </w:tr>
      <w:tr w:rsidR="00FD0F7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D0F7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D0F7A" w:rsidRPr="00EE5366" w:rsidTr="001A5604">
        <w:trPr>
          <w:trHeight w:val="3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увеличение сельскохозяйственного производства на 8,2 % по сравнению с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налогичным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периодом 2013 года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увеличение сельскохозяйственного производства на 1,0 % по сравнению с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налогичным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периодом 2013 года</w:t>
            </w:r>
            <w:r w:rsidR="00AC0C5A">
              <w:rPr>
                <w:rFonts w:eastAsia="Times New Roman"/>
                <w:sz w:val="16"/>
                <w:szCs w:val="16"/>
              </w:rPr>
              <w:t xml:space="preserve">/ нет </w:t>
            </w:r>
            <w:proofErr w:type="gramStart"/>
            <w:r w:rsidR="00AC0C5A">
              <w:rPr>
                <w:rFonts w:eastAsia="Times New Roman"/>
                <w:sz w:val="16"/>
                <w:szCs w:val="16"/>
              </w:rPr>
              <w:t>статданных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увеличение сельскохозяйственного производства на 2,5 % по сравнению с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налогичным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периодом 2013 года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увеличение сельскохозяйственного производства на 4,2 % по сравнению с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налогичным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периодом 2013 года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увеличение сельскохозяйственного производства на 8,2 % по сравнению с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налогичным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периодом 2013 года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FD0F7A" w:rsidRPr="00EE5366" w:rsidTr="00EE5366">
        <w:trPr>
          <w:trHeight w:val="13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Государственная поддержка кредитования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подотрасли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растениеводства, переработки её продукции, развития инфраструктуры и логистического обеспечения рынков продукции растениеводства (краткосрочные кредиты, займы)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01.04.2014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AC0C5A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FD0F7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A" w:rsidRPr="00EE5366" w:rsidRDefault="00FD0F7A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F0B6F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AC0C5A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</w:t>
            </w:r>
            <w:r>
              <w:rPr>
                <w:rFonts w:eastAsia="Times New Roman"/>
                <w:sz w:val="16"/>
                <w:szCs w:val="16"/>
              </w:rPr>
              <w:lastRenderedPageBreak/>
              <w:t>одства</w:t>
            </w:r>
          </w:p>
        </w:tc>
      </w:tr>
      <w:tr w:rsidR="009F0B6F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F0B6F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F0B6F" w:rsidRPr="00EE5366" w:rsidTr="00EE5366">
        <w:trPr>
          <w:trHeight w:val="148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Рентабельность сельскохозяйственных организаций (с учётом субсидий)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рентабельность сельскохозяйственных организаций (с учетом субсидий)</w:t>
            </w:r>
            <w:r w:rsidR="00731FF4">
              <w:rPr>
                <w:rFonts w:eastAsia="Times New Roman"/>
                <w:sz w:val="16"/>
                <w:szCs w:val="16"/>
              </w:rPr>
              <w:t xml:space="preserve"> </w:t>
            </w:r>
            <w:r w:rsidRPr="00EE5366">
              <w:rPr>
                <w:rFonts w:eastAsia="Times New Roman"/>
                <w:sz w:val="16"/>
                <w:szCs w:val="16"/>
              </w:rPr>
              <w:t>5,0 %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рентабельность сельскохозяйственных организаций (с учетом субсидий)5,0 %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F" w:rsidRPr="00EE5366" w:rsidRDefault="009F0B6F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9965E4" w:rsidRPr="00EE5366" w:rsidTr="009965E4">
        <w:trPr>
          <w:trHeight w:val="133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1.6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Государственная поддержка кредитования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подотрасли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растениеводства, переработки её продукции, развития инфраструктуры и логистического обеспечения рынков продукции растениеводства инвестиционные кредиты, займы)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01.04.2014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AC0C5A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9965E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965E4" w:rsidRPr="00EE5366" w:rsidTr="009965E4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AC0C5A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</w:tr>
      <w:tr w:rsidR="009965E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965E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965E4" w:rsidRPr="00EE5366" w:rsidTr="009965E4">
        <w:trPr>
          <w:trHeight w:val="241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Индекс физического объёма инвестиций в основной капитал сельского хозяйства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4,1 % по сравнению с аналогичным периодом 2013 года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1,2 % по сравнению с аналогичным периодом 2013 года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2,5 % по сравнению с аналогичным периодом 2013 года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3,1 % по сравнению с аналогичным периодом 2013 года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4,1 % по сравнению с аналогичным периодом 2013 года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E4" w:rsidRPr="00EE5366" w:rsidRDefault="00D42AD7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100/100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9965E4" w:rsidRPr="00EE5366" w:rsidTr="00EE536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1.7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Управление рисками в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подотраслях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растениеводства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01.07.2014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2500,0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952C63">
              <w:rPr>
                <w:rFonts w:eastAsia="Times New Roman"/>
                <w:sz w:val="16"/>
                <w:szCs w:val="16"/>
              </w:rPr>
              <w:t>-0,0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1500,0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9965E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E4" w:rsidRPr="00EE5366" w:rsidRDefault="009965E4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701B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2500,0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952C63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1500,0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культур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культур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культур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культур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культур</w:t>
            </w:r>
          </w:p>
        </w:tc>
      </w:tr>
      <w:tr w:rsidR="00E701B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701B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701B4" w:rsidRPr="00EE5366" w:rsidTr="00E701B4">
        <w:trPr>
          <w:trHeight w:val="19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Застрахованная площадь посевов (посадок) сельскохозяйственных культур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застрахованная площадь посевов (посадок) сельскохозяйственных культур 90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тыс.га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застрахованная площадь посевов (посадок) сельскохозяйственных культур 30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тыс.га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застрахованная площадь посевов (посадок) сельскохозяйственных культур 90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тыс.га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E701B4" w:rsidRPr="00EE5366" w:rsidTr="00EE5366">
        <w:trPr>
          <w:trHeight w:val="49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1.8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Поддержка доходов сельскохозяйств</w:t>
            </w: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енных товаропроизводителей в области растениеводства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 xml:space="preserve">Министерство сельского, лесного хозяйства и  </w:t>
            </w:r>
            <w:r w:rsidRPr="00EE5366">
              <w:rPr>
                <w:rFonts w:eastAsia="Times New Roman"/>
                <w:sz w:val="16"/>
                <w:szCs w:val="16"/>
              </w:rPr>
              <w:lastRenderedPageBreak/>
              <w:t xml:space="preserve">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01.04.2014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80000,0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952C63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80000,0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E701B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1B4" w:rsidRPr="00EE5366" w:rsidRDefault="00E701B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34F81" w:rsidRPr="00EE5366" w:rsidTr="00EE5366">
        <w:trPr>
          <w:trHeight w:val="202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80000,0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952C63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80000,0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Проведение сева сельскохозяйственных культур</w:t>
            </w:r>
          </w:p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Заключение соглашений</w:t>
            </w:r>
            <w:r w:rsidR="009E0BE1">
              <w:rPr>
                <w:rFonts w:eastAsia="Times New Roman"/>
                <w:sz w:val="16"/>
                <w:szCs w:val="16"/>
              </w:rPr>
              <w:t xml:space="preserve"> о сохранении посевных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Проведение сева сельскохозяйственных культур</w:t>
            </w:r>
          </w:p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Проведение сева сельскохозяйственных культур</w:t>
            </w:r>
          </w:p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Проведение сева сельскохозяйственных культур</w:t>
            </w:r>
          </w:p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D34F81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34F81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34F81" w:rsidRPr="00EE5366" w:rsidTr="00BC2198">
        <w:trPr>
          <w:trHeight w:val="21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Индекс производства продукции растениеводства  в хозяйствах всех категорий (в сопоставимых ценах)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производства продукции растениеводства на 1,2 % по сравнению с аналогичным периодом 2013 года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увеличени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производства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продуции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растениеводства на 6,0 % по сравнению с аналогичным периодом 2013 года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производства продукции растениеводства на 1,2 % по сравнению с аналогичным периодом 2013 года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F81" w:rsidRPr="00EE5366" w:rsidRDefault="00D42AD7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D34F81" w:rsidRPr="00EE5366" w:rsidTr="00EE5366">
        <w:trPr>
          <w:trHeight w:val="7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Развитие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подотрасли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34F81" w:rsidRPr="00EE5366" w:rsidTr="00EE5366">
        <w:trPr>
          <w:trHeight w:val="9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Племенное животноводство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lastRenderedPageBreak/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01.01.2014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10500,0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952C63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4000,0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4000,0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2500,0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D34F81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34F81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10500,0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952C63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4000,0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4000,0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2500,0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D34F81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 w:rsidR="00740B4A"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 w:rsidR="00740B4A"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</w:p>
          <w:p w:rsidR="00614A44" w:rsidRPr="00EE5366" w:rsidRDefault="00614A4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231 голов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740B4A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  <w:r w:rsidR="00D34F81"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740B4A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  <w:r w:rsidR="00D34F81"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740B4A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  <w:r w:rsidR="00D34F81"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34F81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34F81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F81" w:rsidRPr="00EE5366" w:rsidRDefault="00D34F81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40B4A" w:rsidRPr="00EE5366" w:rsidTr="00740B4A">
        <w:trPr>
          <w:trHeight w:val="31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производства продукции животноводства на 5,0 % по сравнению с аналогичным 2013 годом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производства продукции животноводства на 1,0 % по сравнению с аналогичным 2013 годом</w:t>
            </w:r>
            <w:r w:rsidR="00952C63">
              <w:rPr>
                <w:rFonts w:eastAsia="Times New Roman"/>
                <w:sz w:val="16"/>
                <w:szCs w:val="16"/>
              </w:rPr>
              <w:t xml:space="preserve">/ нет </w:t>
            </w:r>
            <w:proofErr w:type="spellStart"/>
            <w:proofErr w:type="gramStart"/>
            <w:r w:rsidR="00952C63">
              <w:rPr>
                <w:rFonts w:eastAsia="Times New Roman"/>
                <w:sz w:val="16"/>
                <w:szCs w:val="16"/>
              </w:rPr>
              <w:t>стат</w:t>
            </w:r>
            <w:proofErr w:type="spellEnd"/>
            <w:proofErr w:type="gramEnd"/>
            <w:r w:rsidR="00952C63">
              <w:rPr>
                <w:rFonts w:eastAsia="Times New Roman"/>
                <w:sz w:val="16"/>
                <w:szCs w:val="16"/>
              </w:rPr>
              <w:t xml:space="preserve"> данных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производства продукции животноводства на 2,5 % по сравнению с аналогичным 2013 годом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производства продукции животноводства на 3,5 % по сравнению с аналогичным 2013 годом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производства продукции животноводства на 5,0 % по сравнению с аналогичным 2013 годом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4A" w:rsidRPr="00EE5366" w:rsidRDefault="00D04592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100/87,2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740B4A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Развитие молочного скотоводства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01.01.2014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952C63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740B4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4A" w:rsidRPr="00EE5366" w:rsidRDefault="00740B4A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47E2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областной </w:t>
            </w:r>
            <w:r w:rsidRPr="00EE5366">
              <w:rPr>
                <w:rFonts w:eastAsia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952C63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Покупка и </w:t>
            </w:r>
            <w:r>
              <w:rPr>
                <w:rFonts w:eastAsia="Times New Roman"/>
                <w:sz w:val="16"/>
                <w:szCs w:val="16"/>
              </w:rPr>
              <w:lastRenderedPageBreak/>
              <w:t xml:space="preserve">содержание маточного стада крупного рогатого скота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тыс.голов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Покупка и </w:t>
            </w:r>
            <w:r>
              <w:rPr>
                <w:rFonts w:eastAsia="Times New Roman"/>
                <w:sz w:val="16"/>
                <w:szCs w:val="16"/>
              </w:rPr>
              <w:lastRenderedPageBreak/>
              <w:t xml:space="preserve">содержание маточного стада крупного рогатого скота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.г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олов</w:t>
            </w:r>
            <w:proofErr w:type="spellEnd"/>
          </w:p>
          <w:p w:rsidR="00614A44" w:rsidRPr="00EE5366" w:rsidRDefault="00614A44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57,034 тыс. голов (во всех категориях)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Покупка и </w:t>
            </w:r>
            <w:r>
              <w:rPr>
                <w:rFonts w:eastAsia="Times New Roman"/>
                <w:sz w:val="16"/>
                <w:szCs w:val="16"/>
              </w:rPr>
              <w:lastRenderedPageBreak/>
              <w:t xml:space="preserve">содержание маточного стада крупного рогатого скота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.г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олов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Покупка и </w:t>
            </w:r>
            <w:r>
              <w:rPr>
                <w:rFonts w:eastAsia="Times New Roman"/>
                <w:sz w:val="16"/>
                <w:szCs w:val="16"/>
              </w:rPr>
              <w:lastRenderedPageBreak/>
              <w:t xml:space="preserve">содержание маточного стада крупного рогатого скота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тыс.голов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Покупка и </w:t>
            </w:r>
            <w:r>
              <w:rPr>
                <w:rFonts w:eastAsia="Times New Roman"/>
                <w:sz w:val="16"/>
                <w:szCs w:val="16"/>
              </w:rPr>
              <w:lastRenderedPageBreak/>
              <w:t xml:space="preserve">содержание маточного стада крупного рогатого скота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тыс.голов</w:t>
            </w:r>
            <w:proofErr w:type="spellEnd"/>
          </w:p>
        </w:tc>
      </w:tr>
      <w:tr w:rsidR="00A47E2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47E2A" w:rsidRPr="00EE5366" w:rsidTr="001E75B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2A" w:rsidRPr="00EE5366" w:rsidRDefault="00A47E2A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E75B6" w:rsidRPr="00EE5366" w:rsidTr="005654D8">
        <w:trPr>
          <w:trHeight w:val="48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Объём производства молока в хозяйствах всех категорий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Производство молока в хозяйствах всех в объёме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тыс.тонн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Производство молока в хозяйствах всех в объёме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тыс.тонн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Производство молока в хозяйствах всех в объёме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тыс.тонн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Производство молока в хозяйствах всех в объёме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тыс.тонн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Производство молока в хозяйствах всех в объёме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тыс.тонн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1E75B6" w:rsidRPr="00EE5366" w:rsidTr="00EE5366">
        <w:trPr>
          <w:trHeight w:val="63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2.3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Поддержка экономически значимых региональных программ Ульяновской области в области животноводства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01.01.2014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5C376F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9500,0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1E75B6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66DC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5C376F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9500,0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Производство продукции животноводства и растениеводства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C4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Производство продукции животноводства </w:t>
            </w:r>
          </w:p>
          <w:p w:rsidR="00F5581B" w:rsidRDefault="00F5581B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385 тонн мяса</w:t>
            </w:r>
          </w:p>
          <w:p w:rsidR="00F5581B" w:rsidRPr="00EE5366" w:rsidRDefault="000303A1" w:rsidP="000303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12150,6 тонн </w:t>
            </w:r>
            <w:r w:rsidR="00F5581B">
              <w:rPr>
                <w:rFonts w:eastAsia="Times New Roman"/>
                <w:sz w:val="16"/>
                <w:szCs w:val="16"/>
              </w:rPr>
              <w:t>молок</w:t>
            </w:r>
            <w:r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Производство продукции животноводства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Производство продукции животноводства и растениеводства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Производство продукции животноводства и растениеводства</w:t>
            </w:r>
          </w:p>
        </w:tc>
      </w:tr>
      <w:tr w:rsidR="001E75B6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E75B6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6" w:rsidRPr="00EE5366" w:rsidRDefault="001E75B6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66DC4" w:rsidRPr="00EE5366" w:rsidTr="00666DC4">
        <w:trPr>
          <w:trHeight w:val="3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увеличение сельскохозяйственного производства на 8,2 % по сравнению с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налогичным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периодом 2013 года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увеличение сельскохозяйственного производства на 1,0 % по сравнению с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налогичным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периодом 2013 года</w:t>
            </w:r>
            <w:r w:rsidR="005C376F">
              <w:rPr>
                <w:rFonts w:eastAsia="Times New Roman"/>
                <w:sz w:val="16"/>
                <w:szCs w:val="16"/>
              </w:rPr>
              <w:t xml:space="preserve">/нет </w:t>
            </w:r>
            <w:proofErr w:type="spellStart"/>
            <w:proofErr w:type="gramStart"/>
            <w:r w:rsidR="005C376F">
              <w:rPr>
                <w:rFonts w:eastAsia="Times New Roman"/>
                <w:sz w:val="16"/>
                <w:szCs w:val="16"/>
              </w:rPr>
              <w:t>стат</w:t>
            </w:r>
            <w:proofErr w:type="spellEnd"/>
            <w:proofErr w:type="gramEnd"/>
            <w:r w:rsidR="005C376F">
              <w:rPr>
                <w:rFonts w:eastAsia="Times New Roman"/>
                <w:sz w:val="16"/>
                <w:szCs w:val="16"/>
              </w:rPr>
              <w:t xml:space="preserve"> данных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увеличение сельскохозяйственного производства на 2,5 % по сравнению с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налогичным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периодом 2013 года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увеличение сельскохозяйственного производства на 4,2 % по сравнению с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налогичным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периодом 2013 года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увеличение сельскохозяйственного производства на 8,2 % по сравнению с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налогичным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периодом 2013 года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C4" w:rsidRPr="00EE5366" w:rsidRDefault="002D0A3D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100/87,2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666DC4" w:rsidRPr="00EE5366" w:rsidTr="00EE5366">
        <w:trPr>
          <w:trHeight w:val="147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2.4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Государственная поддержка кредитования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подотрасли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животноводства, переработки её продукции, развития инфраструктуры и логистического обеспечения рынков продукции животноводства (краткосрочные кредиты, займы)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01.01.2014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7700,0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5C376F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2700,0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666DC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16143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143" w:rsidRPr="00EE5366" w:rsidRDefault="00116143" w:rsidP="0011614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43" w:rsidRPr="00EE5366" w:rsidRDefault="00116143" w:rsidP="0011614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43" w:rsidRPr="00EE5366" w:rsidRDefault="00116143" w:rsidP="0011614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43" w:rsidRPr="00EE5366" w:rsidRDefault="00116143" w:rsidP="001161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43" w:rsidRPr="00EE5366" w:rsidRDefault="00116143" w:rsidP="001161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7700,0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43" w:rsidRPr="00EE5366" w:rsidRDefault="00116143" w:rsidP="001161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5C376F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43" w:rsidRPr="00EE5366" w:rsidRDefault="00116143" w:rsidP="001161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43" w:rsidRPr="00EE5366" w:rsidRDefault="00116143" w:rsidP="001161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43" w:rsidRPr="00EE5366" w:rsidRDefault="00116143" w:rsidP="001161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2700,0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43" w:rsidRPr="00EE5366" w:rsidRDefault="00116143" w:rsidP="0011614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43" w:rsidRPr="00EE5366" w:rsidRDefault="00116143" w:rsidP="0011614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43" w:rsidRPr="00EE5366" w:rsidRDefault="00116143" w:rsidP="0011614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43" w:rsidRPr="00EE5366" w:rsidRDefault="00116143" w:rsidP="0011614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43" w:rsidRPr="00EE5366" w:rsidRDefault="00116143" w:rsidP="0011614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</w:tr>
      <w:tr w:rsidR="00666DC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66DC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4" w:rsidRPr="00EE5366" w:rsidRDefault="00666DC4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95959" w:rsidRPr="00EE5366" w:rsidTr="00295959">
        <w:trPr>
          <w:trHeight w:val="19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Рентабельность сельскохозяйственных организаций (с учётом субсидий)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рентабельность сельскохозяйственных организаций (с учетом субсидий)5,0 %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рентабельность сельскохозяйственных организаций (с учетом субсидий)5,0 %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295959" w:rsidRPr="00EE5366" w:rsidTr="00EE5366">
        <w:trPr>
          <w:trHeight w:val="111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Государственная поддержка кредитования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подотрасли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животноводства, переработки её продукции, развития инфраструктуры и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01.01.2014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41000,0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5C376F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15000,0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15000,0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11000,0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295959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95959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41000,0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5C376F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15000,0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15000,0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11000,0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</w:tr>
      <w:tr w:rsidR="00295959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95959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95959" w:rsidRPr="00EE5366" w:rsidTr="00295959">
        <w:trPr>
          <w:trHeight w:val="264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Индекс физического объёма инвестиций в основной капитал сельского хозяйства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4,1 % по сравнению с аналогичным периодом 2013 года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1,2 % по сравнению с аналогичным периодом 2013 года</w:t>
            </w:r>
            <w:r w:rsidR="005C376F">
              <w:rPr>
                <w:rFonts w:eastAsia="Times New Roman"/>
                <w:sz w:val="16"/>
                <w:szCs w:val="16"/>
              </w:rPr>
              <w:t xml:space="preserve">/ нет </w:t>
            </w:r>
            <w:proofErr w:type="spellStart"/>
            <w:proofErr w:type="gramStart"/>
            <w:r w:rsidR="005C376F">
              <w:rPr>
                <w:rFonts w:eastAsia="Times New Roman"/>
                <w:sz w:val="16"/>
                <w:szCs w:val="16"/>
              </w:rPr>
              <w:t>стат</w:t>
            </w:r>
            <w:proofErr w:type="spellEnd"/>
            <w:proofErr w:type="gramEnd"/>
            <w:r w:rsidR="005C376F">
              <w:rPr>
                <w:rFonts w:eastAsia="Times New Roman"/>
                <w:sz w:val="16"/>
                <w:szCs w:val="16"/>
              </w:rPr>
              <w:t xml:space="preserve"> данных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2,5 % по сравнению с аналогичным периодом 2013 года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3,1 % по сравнению с аналогичным периодом 2013 года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4,1 % по сравнению с аналогичным периодом 2013 года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59" w:rsidRPr="00EE5366" w:rsidRDefault="0030768D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100/100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295959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2.6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Управление рисками в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подотраслях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животноводства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01.07.2014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5C376F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295959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82DB0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DB0" w:rsidRPr="00EE5366" w:rsidRDefault="00A82DB0" w:rsidP="00A82DB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B0" w:rsidRPr="00EE5366" w:rsidRDefault="00A82DB0" w:rsidP="00A82DB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B0" w:rsidRPr="00EE5366" w:rsidRDefault="00A82DB0" w:rsidP="00A82DB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B0" w:rsidRPr="00EE5366" w:rsidRDefault="00A82DB0" w:rsidP="00A8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B0" w:rsidRPr="00EE5366" w:rsidRDefault="00A82DB0" w:rsidP="00A8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B0" w:rsidRPr="00EE5366" w:rsidRDefault="00A82DB0" w:rsidP="00A8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5C376F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B0" w:rsidRPr="00EE5366" w:rsidRDefault="00A82DB0" w:rsidP="00A8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B0" w:rsidRPr="00EE5366" w:rsidRDefault="00A82DB0" w:rsidP="00A8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B0" w:rsidRPr="00EE5366" w:rsidRDefault="00A82DB0" w:rsidP="00A8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DB0" w:rsidRPr="00EE5366" w:rsidRDefault="00A82DB0" w:rsidP="00A82DB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животных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DB0" w:rsidRPr="00EE5366" w:rsidRDefault="00A82DB0" w:rsidP="00A82DB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животных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DB0" w:rsidRPr="00EE5366" w:rsidRDefault="00A82DB0" w:rsidP="00A82DB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животных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DB0" w:rsidRPr="00EE5366" w:rsidRDefault="00A82DB0" w:rsidP="00A82DB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животных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DB0" w:rsidRPr="00EE5366" w:rsidRDefault="00A82DB0" w:rsidP="00A82DB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культур</w:t>
            </w:r>
          </w:p>
        </w:tc>
      </w:tr>
      <w:tr w:rsidR="00295959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95959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59" w:rsidRPr="00EE5366" w:rsidRDefault="00295959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243D0" w:rsidRPr="00EE5366" w:rsidTr="004243D0">
        <w:trPr>
          <w:trHeight w:val="144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Застрахованное поголовье сельскохозяйственных животных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застрахованное поголовье сельскохозяйственных животных 100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усл.голов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застрахованное поголовье сельскохозяйственных животных 100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усл.голов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4243D0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Развитие мясного </w:t>
            </w: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скотоводства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243D0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3.1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Развитие племенной базы мясного скотоводства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01.07.2014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5C376F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4243D0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86515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5C376F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</w:p>
          <w:p w:rsidR="001813D4" w:rsidRPr="00EE5366" w:rsidRDefault="001813D4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231 голов.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243D0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243D0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D0" w:rsidRPr="00EE5366" w:rsidRDefault="004243D0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86515" w:rsidRPr="00EE5366" w:rsidTr="00586515">
        <w:trPr>
          <w:trHeight w:val="19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Количество поголовья крупного </w:t>
            </w:r>
            <w:proofErr w:type="gram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рогато-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го</w:t>
            </w:r>
            <w:proofErr w:type="spellEnd"/>
            <w:proofErr w:type="gram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скота специализированных мясных пород и помесного скота, полученного от скрещивания со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специализированны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-ми мясными породами, в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сельскохозяй-ственных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организациях, крестьянских (фермерских) хозяйствах, включая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инди-видуальных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предпринимателей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586515" w:rsidRPr="00EE5366" w:rsidTr="00EE5366">
        <w:trPr>
          <w:trHeight w:val="48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Поддержка малых форм хозяйствования на селе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86515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4.1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Поддержка начинающих фермеров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01.07.2014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13000,0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5C376F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13000,0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586515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43FD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3FD" w:rsidRPr="00EE5366" w:rsidRDefault="005A43FD" w:rsidP="005A43F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FD" w:rsidRPr="00EE5366" w:rsidRDefault="005A43FD" w:rsidP="005A43F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FD" w:rsidRPr="00EE5366" w:rsidRDefault="005A43FD" w:rsidP="005A43F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FD" w:rsidRPr="00EE5366" w:rsidRDefault="005A43FD" w:rsidP="005A43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FD" w:rsidRPr="00EE5366" w:rsidRDefault="005A43FD" w:rsidP="005A43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9A3FA6">
              <w:rPr>
                <w:rFonts w:eastAsia="Times New Roman"/>
                <w:sz w:val="16"/>
                <w:szCs w:val="16"/>
              </w:rPr>
              <w:t>13000,0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FD" w:rsidRPr="00EE5366" w:rsidRDefault="005A43FD" w:rsidP="005A43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5C376F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FD" w:rsidRPr="00EE5366" w:rsidRDefault="005A43FD" w:rsidP="005A43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FD" w:rsidRPr="00EE5366" w:rsidRDefault="005A43FD" w:rsidP="005A43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13000,0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3FD" w:rsidRPr="00EE5366" w:rsidRDefault="005A43FD" w:rsidP="005A43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3FD" w:rsidRPr="00EE5366" w:rsidRDefault="005A43FD" w:rsidP="005A43F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предоставление грантов на реализацию 41 проекта по созданию и развитию КФХ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ABA" w:rsidRDefault="005A43FD" w:rsidP="005A43F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Сбор заявок на участие в отборе проектов по созданию и развитию КФХ</w:t>
            </w:r>
            <w:r w:rsidR="005D0ABA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5A43FD" w:rsidRPr="00EE5366" w:rsidRDefault="005D0ABA" w:rsidP="005A43F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0(в соотв. С Порядком конкурс будет объявлен не позднее 01 мая)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3FD" w:rsidRPr="00EE5366" w:rsidRDefault="005A43FD" w:rsidP="005A43F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Отбор проектов по созданию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3FD" w:rsidRPr="00EE5366" w:rsidRDefault="005A43FD" w:rsidP="005A43F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отбор 41 проекта по созданию и развитию КФХ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3FD" w:rsidRPr="00EE5366" w:rsidRDefault="005A43FD" w:rsidP="005A43F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предоставление грантов на реализацию 41 проекта по созданию и развитию КФХ</w:t>
            </w:r>
          </w:p>
        </w:tc>
      </w:tr>
      <w:tr w:rsidR="00586515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86515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86515" w:rsidRPr="00EE5366" w:rsidTr="00586515">
        <w:trPr>
          <w:trHeight w:val="144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предоставление грантов на реализацию 41 проекта по созданию и развитию КФХ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отбор 41 проекта по созданию и развитию КФХ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предоставление грантов на реализацию 41 проекта по созданию и развитию КФХ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586515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4.2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Развитие семейных животноводческих ферм на базе крестьянских (фермерских) </w:t>
            </w: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хозяйств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 xml:space="preserve">Министерство сельского, лесного хозяйства и  природных ресурсов Ульяновской </w:t>
            </w:r>
            <w:r w:rsidRPr="00EE5366">
              <w:rPr>
                <w:rFonts w:eastAsia="Times New Roman"/>
                <w:sz w:val="16"/>
                <w:szCs w:val="16"/>
              </w:rPr>
              <w:lastRenderedPageBreak/>
              <w:t xml:space="preserve">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01.07.2014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5C376F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586515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15" w:rsidRPr="00EE5366" w:rsidRDefault="00586515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310A1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5C376F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Строительство животноводческих ферм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Строительство животноводческих ферм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Строительство животноводческих ферм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Строительство животноводческих ферм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Строительство животноводческих ферм</w:t>
            </w:r>
          </w:p>
        </w:tc>
      </w:tr>
      <w:tr w:rsidR="00D310A1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310A1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310A1" w:rsidRPr="00EE5366" w:rsidTr="00D310A1">
        <w:trPr>
          <w:trHeight w:val="13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ввод в эксплуатацию 8 животноводческих ферм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ввод в эксплуатацию 1 животноводческой фермы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ввод в эксплуатацию 3 животноводческих ферм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ввод в эксплуатацию 6 животноводческих ферм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ввод в эксплуатацию 8 животноводческих ферм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D310A1" w:rsidRPr="00EE5366" w:rsidTr="00EE5366">
        <w:trPr>
          <w:trHeight w:val="13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4.3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Создание условий для развития потребительских обществ, сельскохозяйственных потребительских кооперативов, садоводческих, огороднических и дачных некоммерческих объединений граждан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01.07.2014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EE78B6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2500,0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D310A1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310A1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EE78B6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2500,0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Приобретение машин и оборудования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Приобретение машин и оборудования</w:t>
            </w:r>
            <w:r w:rsidR="004B127F">
              <w:rPr>
                <w:rFonts w:eastAsia="Times New Roman"/>
                <w:sz w:val="16"/>
                <w:szCs w:val="16"/>
              </w:rPr>
              <w:t>:</w:t>
            </w:r>
          </w:p>
          <w:p w:rsidR="00E35785" w:rsidRDefault="004B127F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Тракторы 19;</w:t>
            </w:r>
          </w:p>
          <w:p w:rsidR="004B127F" w:rsidRPr="00EE5366" w:rsidRDefault="004B127F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Комбайны зерноуборочные 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Приобретение машин и оборудования</w:t>
            </w: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 w:rsidR="00D81C79">
              <w:rPr>
                <w:rFonts w:eastAsia="Times New Roman"/>
                <w:sz w:val="16"/>
                <w:szCs w:val="16"/>
              </w:rPr>
              <w:t>Приобретение машин и оборудования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 w:rsidR="00D81C79">
              <w:rPr>
                <w:rFonts w:eastAsia="Times New Roman"/>
                <w:sz w:val="16"/>
                <w:szCs w:val="16"/>
              </w:rPr>
              <w:t>Приобретение машин и оборудования</w:t>
            </w:r>
          </w:p>
        </w:tc>
      </w:tr>
      <w:tr w:rsidR="00D310A1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310A1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81C79" w:rsidRPr="00EE5366" w:rsidTr="00EE5366">
        <w:trPr>
          <w:trHeight w:val="13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Количество потребительских  обществ, осуществивших технологическую модернизацию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технологическое переоснащение 5 потребительских обществ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технологическое переоснащение 3 потребительских обществ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технологическое переоснащение 5 потребительских обществ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D310A1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4.4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Государственная поддержка кредитования малых форм хозяйствования на селе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01.07.2014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9000,0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EE78B6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D310A1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81C79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9000,0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EE78B6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</w:tr>
      <w:tr w:rsidR="00D310A1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310A1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A1" w:rsidRPr="00EE5366" w:rsidRDefault="00D310A1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81C79" w:rsidRPr="00EE5366" w:rsidTr="00D81C79">
        <w:trPr>
          <w:trHeight w:val="243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Индекс физического объёма инвестиций в основной капитал сельского хозяйства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4,1 % по сравнению с аналогичным периодом 2013 года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1,2 % по сравнению с аналогичным периодом 2013 года</w:t>
            </w:r>
            <w:r w:rsidR="00E40AE0">
              <w:rPr>
                <w:rFonts w:eastAsia="Times New Roman"/>
                <w:sz w:val="16"/>
                <w:szCs w:val="16"/>
              </w:rPr>
              <w:t xml:space="preserve">/нет </w:t>
            </w:r>
            <w:proofErr w:type="spellStart"/>
            <w:proofErr w:type="gramStart"/>
            <w:r w:rsidR="00E40AE0">
              <w:rPr>
                <w:rFonts w:eastAsia="Times New Roman"/>
                <w:sz w:val="16"/>
                <w:szCs w:val="16"/>
              </w:rPr>
              <w:t>стат</w:t>
            </w:r>
            <w:proofErr w:type="spellEnd"/>
            <w:proofErr w:type="gramEnd"/>
            <w:r w:rsidR="00E40AE0">
              <w:rPr>
                <w:rFonts w:eastAsia="Times New Roman"/>
                <w:sz w:val="16"/>
                <w:szCs w:val="16"/>
              </w:rPr>
              <w:t xml:space="preserve"> данных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2,5 % по сравнению с аналогичным периодом 2013 года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3,1 % по сравнению с аналогичным периодом 2013 года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4,1 % по сравнению с аналогичным периодом 2013 года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79" w:rsidRPr="00EE5366" w:rsidRDefault="00D12B62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100/100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D81C79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4.5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Оформление земельных участков в собственность крестьянских (фермерских) хозяйств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01.09.2014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E40AE0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D81C79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81C79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E40AE0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 w:rsidR="00AF6F79">
              <w:rPr>
                <w:rFonts w:eastAsia="Times New Roman"/>
                <w:sz w:val="16"/>
                <w:szCs w:val="16"/>
              </w:rPr>
              <w:t>Проведение кадастровых и землеустроительных работ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 w:rsidR="00AF6F79">
              <w:rPr>
                <w:rFonts w:eastAsia="Times New Roman"/>
                <w:sz w:val="16"/>
                <w:szCs w:val="16"/>
              </w:rPr>
              <w:t>Проведение кадастровых и землеустроительных работ</w:t>
            </w:r>
          </w:p>
          <w:p w:rsidR="00140ED9" w:rsidRPr="00EE5366" w:rsidRDefault="00140ED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AF6F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Проведение кадастровых и землеустроительных работ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AF6F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Проведение кадастровых и землеустроительных работ</w:t>
            </w:r>
            <w:r w:rsidR="00D81C79"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 w:rsidR="00AF6F79">
              <w:rPr>
                <w:rFonts w:eastAsia="Times New Roman"/>
                <w:sz w:val="16"/>
                <w:szCs w:val="16"/>
              </w:rPr>
              <w:t>Проведение кадастровых и землеустроительных работ</w:t>
            </w:r>
          </w:p>
        </w:tc>
      </w:tr>
      <w:tr w:rsidR="00D81C79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81C79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F6F79" w:rsidRPr="00EE5366" w:rsidTr="00EE5366">
        <w:trPr>
          <w:trHeight w:val="151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F79" w:rsidRPr="00EE5366" w:rsidRDefault="00AF6F79" w:rsidP="00AF6F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79" w:rsidRPr="00EE5366" w:rsidRDefault="00AF6F79" w:rsidP="00AF6F7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Площадь земельных участков, оформленных в собственность крестьянскими (фермерскими) хозяйствами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79" w:rsidRPr="00EE5366" w:rsidRDefault="00AF6F79" w:rsidP="00AF6F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79" w:rsidRPr="00EE5366" w:rsidRDefault="00AF6F79" w:rsidP="00AF6F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79" w:rsidRPr="00EE5366" w:rsidRDefault="00AF6F79" w:rsidP="00AF6F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площадь земельных участков, оформленных в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собственость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КФХ 1,5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тыс.га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79" w:rsidRPr="00EE5366" w:rsidRDefault="00AF6F79" w:rsidP="00AF6F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79" w:rsidRPr="00EE5366" w:rsidRDefault="00AF6F79" w:rsidP="00AF6F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79" w:rsidRPr="00EE5366" w:rsidRDefault="00AF6F79" w:rsidP="00AF6F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площадь земельных участков, оформленных в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собственость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КФХ 1,5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тыс.га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79" w:rsidRPr="00EE5366" w:rsidRDefault="00AF6F79" w:rsidP="00AF6F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площадь земельных участков, оформленных в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собственость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КФХ 1,5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тыс.га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79" w:rsidRPr="00EE5366" w:rsidRDefault="00AF6F79" w:rsidP="00AF6F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79" w:rsidRPr="00EE5366" w:rsidRDefault="00AF6F79" w:rsidP="00AF6F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79" w:rsidRPr="00EE5366" w:rsidRDefault="00AF6F79" w:rsidP="00AF6F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79" w:rsidRPr="00EE5366" w:rsidRDefault="00AF6F79" w:rsidP="00AF6F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79" w:rsidRPr="00EE5366" w:rsidRDefault="00AF6F79" w:rsidP="00AF6F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D81C79" w:rsidRPr="00EE5366" w:rsidTr="00EE5366">
        <w:trPr>
          <w:trHeight w:val="7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Техническая и технологическая модернизация АПК Ульяновской области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D81C79" w:rsidRPr="00EE5366" w:rsidTr="00EE5366">
        <w:trPr>
          <w:trHeight w:val="408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5.1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Реализация перспективных инновационных проектов в АПК Ульяновской области (в том числе проектов по развитию социального питания и продовольственной помощи уязвимым слоям населения, внедрению ресурсосберегающих технологий в растениеводстве, животноводстве, мелиорации земель сельскохозяйственного назначения, переработке сельскохозяйственной продукции растительного и животного происхождения, проектов по созданию альтернативных источников энергии, в том числе по производству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биотоплива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из отходов сельскохозяйственного производства)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01.09.2014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7584,6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E40AE0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7584,6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D81C79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79" w:rsidRPr="00EE5366" w:rsidRDefault="00D81C7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6C13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7584,6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E40AE0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7584,6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Приобретение машин и оборудования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Приобретение машин и оборудования</w:t>
            </w: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  <w:p w:rsidR="00B506D8" w:rsidRDefault="0002212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Тракторы 19;</w:t>
            </w:r>
          </w:p>
          <w:p w:rsidR="00022123" w:rsidRPr="00EE5366" w:rsidRDefault="0002212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Комбайны зерноуборочные 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Приобретение машин и оборудования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Приобретение машин и оборудования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6C13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муниципальный </w:t>
            </w:r>
            <w:r w:rsidRPr="00EE5366">
              <w:rPr>
                <w:rFonts w:eastAsia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6C13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6C13" w:rsidRPr="00EE5366" w:rsidTr="00856C13">
        <w:trPr>
          <w:trHeight w:val="19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Количество сельскохозяйственных товаропроизводителей, осуществивших технологическую модернизацию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проведение технической модернизации у 105 сельскохозяйственных товаропроизводителей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проведение технической модернизации у 45 сельскохозяйственных товаропроизводителей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проведение технической модернизации у 95 сельскохозяйственных товаропроизводителей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проведение технической модернизации у 105 сельскохозяйственных товаропроизводителей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856C13" w:rsidRPr="00EE5366" w:rsidTr="00EE5366">
        <w:trPr>
          <w:trHeight w:val="144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Формирование государственных информационных ресурсов в сферах обеспечения продовольственной безопасности, использования земельных участков и управления АПК Ульяновской области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01.07.2014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E40AE0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856C13" w:rsidRPr="00EE5366" w:rsidTr="00856C13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6C13" w:rsidRPr="00EE5366" w:rsidTr="00856C13">
        <w:trPr>
          <w:trHeight w:val="148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C034BD">
              <w:rPr>
                <w:rFonts w:eastAsia="Times New Roman"/>
                <w:sz w:val="16"/>
                <w:szCs w:val="16"/>
              </w:rPr>
              <w:t>3000,0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E40AE0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3000,0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Изготовление информационных материалов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Default="006252C4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Изготовление информационных материалов</w:t>
            </w:r>
          </w:p>
          <w:p w:rsidR="00C034BD" w:rsidRPr="00EE5366" w:rsidRDefault="00C034BD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Проведено 6 заседаний штаба по продовольственной безопасности и проведению военно-полевых работ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6252C4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6252C4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6252C4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Изготовление информационных материалов</w:t>
            </w:r>
          </w:p>
        </w:tc>
      </w:tr>
      <w:tr w:rsidR="00856C13" w:rsidRPr="00EE5366" w:rsidTr="00856C13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6C13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3" w:rsidRPr="00EE5366" w:rsidRDefault="00856C13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252C4" w:rsidRPr="00EE5366" w:rsidTr="006252C4">
        <w:trPr>
          <w:trHeight w:val="144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Количество размещённых материалов об АПК в СМИ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размещение 15 информационных материалов об АПК в СМИ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размещение 5 информационных материалов об АПК в СМИ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размещение 10 информационных материалов об АПК в СМИ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размещение 15 информационных материалов об АПК в СМИ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6252C4" w:rsidRPr="00EE5366" w:rsidTr="00EE5366">
        <w:trPr>
          <w:trHeight w:val="54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252C4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6.1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01.04.2014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21832,0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E40AE0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21832,0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6252C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252C4" w:rsidRPr="00EE5366" w:rsidTr="00EE5366">
        <w:trPr>
          <w:trHeight w:val="310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21832,0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E40AE0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21832,0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гражданами, молодыми семьями и молодыми специалистами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гражданами, молодыми семьями и молодыми специалистами</w:t>
            </w:r>
          </w:p>
          <w:p w:rsidR="003320E4" w:rsidRPr="00EE5366" w:rsidRDefault="003320E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гражданами, молодыми семьями и молодыми специалистами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гражданами, молодыми семьями и молодыми специалистами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гражданами, молодыми семьями и молодыми специалистами</w:t>
            </w:r>
          </w:p>
        </w:tc>
      </w:tr>
      <w:tr w:rsidR="006252C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252C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662C3" w:rsidRPr="00EE5366" w:rsidTr="00EE5366">
        <w:trPr>
          <w:trHeight w:val="31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Площадь введённых в эксплуатацию жилых помещений (приобретённых жилых помещений) для граждан, проживающих в сельской местности, всего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Площадь введенных в эксплуатацию жилых помещений (приобретенных жилых помещений) для  граждан, проживающих в сельской местности 12,27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тыс.кв.м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Площадь введенных в эксплуатацию жилых помещений (приобретенных жилых помещений) для  граждан, проживающих в сельской местности 12,27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тыс.кв.м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6252C4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6.2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01.04.2014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16168,0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AE0" w:rsidRPr="00EE5366" w:rsidRDefault="006252C4" w:rsidP="00E40A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E40AE0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16168,0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6252C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20404" w:rsidRPr="00EE5366" w:rsidTr="00EE5366">
        <w:trPr>
          <w:trHeight w:val="43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16168,0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E40AE0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16168,0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молодыми семьями и молодыми специалистами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Default="0062040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молодыми семьями и молодыми специалистами</w:t>
            </w:r>
          </w:p>
          <w:p w:rsidR="003320E4" w:rsidRPr="00EE5366" w:rsidRDefault="003320E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-/-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молодыми семьями и молодыми специалистами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молодыми семьями и молодыми специалистами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молодыми семьями и молодыми специалистами</w:t>
            </w:r>
          </w:p>
        </w:tc>
      </w:tr>
      <w:tr w:rsidR="006252C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252C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C4" w:rsidRPr="00EE5366" w:rsidRDefault="006252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662C3" w:rsidRPr="00EE5366" w:rsidTr="00B662C3">
        <w:trPr>
          <w:trHeight w:val="31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Площадь введённых в эксплуатацию жилых помещений (приобретённых жилых помещений) для граждан, проживающих в сельской местности, всего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Площадь введенных в эксплуатацию жилых помещений (приобретенных жилых помещений) для  граждан, проживающих в сельской местности 6,182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тыс.кв.м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Площадь введенных в эксплуатацию жилых помещений (приобретенных жилых помещений) для  граждан, проживающих в сельской местности 6,182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тыс.кв.м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B662C3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6.3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Поощрение и популяризация достижений в АПК и развития сельских территорий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lastRenderedPageBreak/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01.04.2014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E40AE0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8000,0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8000,0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9000,0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B662C3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A09E6" w:rsidRPr="00EE5366" w:rsidTr="00EE5366">
        <w:trPr>
          <w:trHeight w:val="19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E6" w:rsidRPr="00EE5366" w:rsidRDefault="003A09E6" w:rsidP="003A09E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6" w:rsidRPr="00EE5366" w:rsidRDefault="003A09E6" w:rsidP="003A09E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6" w:rsidRPr="00EE5366" w:rsidRDefault="003A09E6" w:rsidP="003A09E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6" w:rsidRPr="00EE5366" w:rsidRDefault="003A09E6" w:rsidP="003A09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6" w:rsidRPr="00EE5366" w:rsidRDefault="003A09E6" w:rsidP="003A09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25000,0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6" w:rsidRPr="00EE5366" w:rsidRDefault="003A09E6" w:rsidP="003A09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E40AE0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6" w:rsidRPr="00EE5366" w:rsidRDefault="003A09E6" w:rsidP="003A09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8000,0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6" w:rsidRPr="00EE5366" w:rsidRDefault="003A09E6" w:rsidP="003A09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8000,0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6" w:rsidRPr="00EE5366" w:rsidRDefault="003A09E6" w:rsidP="003A09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9000,0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6" w:rsidRPr="00EE5366" w:rsidRDefault="003A09E6" w:rsidP="003A09E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Заключение соглашений с молодыми специалистами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6" w:rsidRPr="00EE5366" w:rsidRDefault="003A09E6" w:rsidP="003A09E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6" w:rsidRPr="00EE5366" w:rsidRDefault="003A09E6" w:rsidP="003A09E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6" w:rsidRPr="00EE5366" w:rsidRDefault="003A09E6" w:rsidP="003A09E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E6" w:rsidRPr="00EE5366" w:rsidRDefault="003A09E6" w:rsidP="003A09E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Заключение соглашений с молодыми специалистами </w:t>
            </w:r>
          </w:p>
        </w:tc>
      </w:tr>
      <w:tr w:rsidR="00B662C3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</w:tr>
      <w:tr w:rsidR="00B662C3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20404" w:rsidRPr="00EE5366" w:rsidTr="00EE5366">
        <w:trPr>
          <w:trHeight w:val="19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Увеличение числа молодых специалистов, занятых в сельскохозяйственном производстве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числа молодых специалистов, занятых в сельскохозяйственном производстве на 10 человек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числа молодых специалистов, занятых в сельскохозяйственном производстве на 10 человек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04" w:rsidRPr="00EE5366" w:rsidRDefault="00620404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B662C3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Итого по государственной 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328084,6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E40AE0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271800,0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236000,0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148369,2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C3" w:rsidRPr="00EE5366" w:rsidRDefault="00B662C3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4638A0" w:rsidRDefault="00D2522A" w:rsidP="00D2522A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</w:t>
      </w:r>
    </w:p>
    <w:p w:rsidR="004638A0" w:rsidRDefault="004638A0" w:rsidP="00D2522A">
      <w:pPr>
        <w:rPr>
          <w:rFonts w:ascii="Courier New" w:hAnsi="Courier New" w:cs="Courier New"/>
          <w:sz w:val="16"/>
          <w:szCs w:val="16"/>
        </w:rPr>
      </w:pPr>
    </w:p>
    <w:sectPr w:rsidR="004638A0" w:rsidSect="003E34B4">
      <w:pgSz w:w="16834" w:h="11909" w:orient="landscape"/>
      <w:pgMar w:top="1318" w:right="771" w:bottom="360" w:left="7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E00"/>
    <w:multiLevelType w:val="multilevel"/>
    <w:tmpl w:val="6F12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97A2A"/>
    <w:multiLevelType w:val="multilevel"/>
    <w:tmpl w:val="EF78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273A9"/>
    <w:multiLevelType w:val="multilevel"/>
    <w:tmpl w:val="C050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C390F"/>
    <w:multiLevelType w:val="multilevel"/>
    <w:tmpl w:val="41E0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94623"/>
    <w:multiLevelType w:val="multilevel"/>
    <w:tmpl w:val="C824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33842"/>
    <w:multiLevelType w:val="multilevel"/>
    <w:tmpl w:val="DDFE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00917"/>
    <w:multiLevelType w:val="multilevel"/>
    <w:tmpl w:val="DF5E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71552"/>
    <w:multiLevelType w:val="multilevel"/>
    <w:tmpl w:val="32C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F3DA2"/>
    <w:multiLevelType w:val="multilevel"/>
    <w:tmpl w:val="448C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C5A4E"/>
    <w:multiLevelType w:val="multilevel"/>
    <w:tmpl w:val="4A12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15B98"/>
    <w:multiLevelType w:val="multilevel"/>
    <w:tmpl w:val="4698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64ECD"/>
    <w:multiLevelType w:val="multilevel"/>
    <w:tmpl w:val="9E5E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77BFE"/>
    <w:multiLevelType w:val="multilevel"/>
    <w:tmpl w:val="328C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5E"/>
    <w:rsid w:val="00002EC5"/>
    <w:rsid w:val="00022123"/>
    <w:rsid w:val="000303A1"/>
    <w:rsid w:val="000B1607"/>
    <w:rsid w:val="000B5013"/>
    <w:rsid w:val="000D0DFA"/>
    <w:rsid w:val="000D255C"/>
    <w:rsid w:val="00116143"/>
    <w:rsid w:val="00140ED9"/>
    <w:rsid w:val="00153FCF"/>
    <w:rsid w:val="00170188"/>
    <w:rsid w:val="001813D4"/>
    <w:rsid w:val="001A5604"/>
    <w:rsid w:val="001E75B6"/>
    <w:rsid w:val="00237154"/>
    <w:rsid w:val="00261244"/>
    <w:rsid w:val="0026430B"/>
    <w:rsid w:val="00270782"/>
    <w:rsid w:val="00274CFE"/>
    <w:rsid w:val="00295959"/>
    <w:rsid w:val="00295AFC"/>
    <w:rsid w:val="002A142F"/>
    <w:rsid w:val="002D0A3D"/>
    <w:rsid w:val="002E6F31"/>
    <w:rsid w:val="0030768D"/>
    <w:rsid w:val="003320E4"/>
    <w:rsid w:val="00392DC7"/>
    <w:rsid w:val="003A09E6"/>
    <w:rsid w:val="003E34B4"/>
    <w:rsid w:val="003E5530"/>
    <w:rsid w:val="00420518"/>
    <w:rsid w:val="004243D0"/>
    <w:rsid w:val="00432982"/>
    <w:rsid w:val="0043351E"/>
    <w:rsid w:val="004375A2"/>
    <w:rsid w:val="004638A0"/>
    <w:rsid w:val="00464CFB"/>
    <w:rsid w:val="004B127F"/>
    <w:rsid w:val="004B7732"/>
    <w:rsid w:val="004D5148"/>
    <w:rsid w:val="004E0A2D"/>
    <w:rsid w:val="004E3646"/>
    <w:rsid w:val="00521140"/>
    <w:rsid w:val="0053387C"/>
    <w:rsid w:val="005654D8"/>
    <w:rsid w:val="00586515"/>
    <w:rsid w:val="005A43FD"/>
    <w:rsid w:val="005C31C6"/>
    <w:rsid w:val="005C376F"/>
    <w:rsid w:val="005D0ABA"/>
    <w:rsid w:val="005D3610"/>
    <w:rsid w:val="005E1CCE"/>
    <w:rsid w:val="005E2E7E"/>
    <w:rsid w:val="00614A44"/>
    <w:rsid w:val="00620404"/>
    <w:rsid w:val="006252A8"/>
    <w:rsid w:val="006252C4"/>
    <w:rsid w:val="006461CD"/>
    <w:rsid w:val="0066132D"/>
    <w:rsid w:val="00666DC4"/>
    <w:rsid w:val="006D1AF6"/>
    <w:rsid w:val="006F3DA3"/>
    <w:rsid w:val="0070319E"/>
    <w:rsid w:val="00713AD7"/>
    <w:rsid w:val="00731FF4"/>
    <w:rsid w:val="00740B4A"/>
    <w:rsid w:val="007E2824"/>
    <w:rsid w:val="00844D34"/>
    <w:rsid w:val="00856C13"/>
    <w:rsid w:val="008900BE"/>
    <w:rsid w:val="008B55F2"/>
    <w:rsid w:val="00904FDA"/>
    <w:rsid w:val="0091289A"/>
    <w:rsid w:val="0093523B"/>
    <w:rsid w:val="00937150"/>
    <w:rsid w:val="009445A2"/>
    <w:rsid w:val="00952C63"/>
    <w:rsid w:val="00953A3C"/>
    <w:rsid w:val="009749E6"/>
    <w:rsid w:val="009965E4"/>
    <w:rsid w:val="009A3FA6"/>
    <w:rsid w:val="009B08B2"/>
    <w:rsid w:val="009E0BE1"/>
    <w:rsid w:val="009F0B6F"/>
    <w:rsid w:val="009F2393"/>
    <w:rsid w:val="009F68D5"/>
    <w:rsid w:val="009F7C1A"/>
    <w:rsid w:val="00A24E35"/>
    <w:rsid w:val="00A47E2A"/>
    <w:rsid w:val="00A565B7"/>
    <w:rsid w:val="00A5768E"/>
    <w:rsid w:val="00A82DB0"/>
    <w:rsid w:val="00AC0C5A"/>
    <w:rsid w:val="00AF2211"/>
    <w:rsid w:val="00AF6F79"/>
    <w:rsid w:val="00B2165E"/>
    <w:rsid w:val="00B27C4D"/>
    <w:rsid w:val="00B33B14"/>
    <w:rsid w:val="00B506D8"/>
    <w:rsid w:val="00B662C3"/>
    <w:rsid w:val="00B8049C"/>
    <w:rsid w:val="00BC2198"/>
    <w:rsid w:val="00BE295E"/>
    <w:rsid w:val="00BF0908"/>
    <w:rsid w:val="00C034BD"/>
    <w:rsid w:val="00C043B2"/>
    <w:rsid w:val="00C43397"/>
    <w:rsid w:val="00C85252"/>
    <w:rsid w:val="00C8781B"/>
    <w:rsid w:val="00CB6CA1"/>
    <w:rsid w:val="00D04592"/>
    <w:rsid w:val="00D12B62"/>
    <w:rsid w:val="00D2522A"/>
    <w:rsid w:val="00D310A1"/>
    <w:rsid w:val="00D34F81"/>
    <w:rsid w:val="00D37186"/>
    <w:rsid w:val="00D42AD7"/>
    <w:rsid w:val="00D63BF0"/>
    <w:rsid w:val="00D73653"/>
    <w:rsid w:val="00D81C79"/>
    <w:rsid w:val="00D97691"/>
    <w:rsid w:val="00DB744F"/>
    <w:rsid w:val="00DE0E8E"/>
    <w:rsid w:val="00DF63AD"/>
    <w:rsid w:val="00E07AA6"/>
    <w:rsid w:val="00E15E00"/>
    <w:rsid w:val="00E268FA"/>
    <w:rsid w:val="00E35785"/>
    <w:rsid w:val="00E40AE0"/>
    <w:rsid w:val="00E51320"/>
    <w:rsid w:val="00E53981"/>
    <w:rsid w:val="00E701B4"/>
    <w:rsid w:val="00E849E0"/>
    <w:rsid w:val="00EE5366"/>
    <w:rsid w:val="00EE78B6"/>
    <w:rsid w:val="00F5581B"/>
    <w:rsid w:val="00F56F0F"/>
    <w:rsid w:val="00F6631B"/>
    <w:rsid w:val="00F76821"/>
    <w:rsid w:val="00FC4CD8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E8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638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E8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638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8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0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26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6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58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01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26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4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16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81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12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164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14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305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0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07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674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043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2318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3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6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50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737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079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75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983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D957-4E98-446F-9283-C2BE537B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23</Pages>
  <Words>3545</Words>
  <Characters>29472</Characters>
  <Application>Microsoft Office Word</Application>
  <DocSecurity>0</DocSecurity>
  <Lines>245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заморин</dc:creator>
  <cp:lastModifiedBy>Пользователь</cp:lastModifiedBy>
  <cp:revision>19</cp:revision>
  <cp:lastPrinted>2014-04-11T10:05:00Z</cp:lastPrinted>
  <dcterms:created xsi:type="dcterms:W3CDTF">2014-04-11T06:15:00Z</dcterms:created>
  <dcterms:modified xsi:type="dcterms:W3CDTF">2014-04-17T12:44:00Z</dcterms:modified>
</cp:coreProperties>
</file>