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vbaProject.bin" ContentType="application/vnd.ms-office.vbaProject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ПРАВОВОЕ ЗАКЛЮЧЕНИЕ № </w:t>
      </w:r>
      <w:r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/19 от 21.0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.2019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на проект постановления Правительства Ульяновской области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«Об утверждении Правил определения объёма и предоставления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из областного бюджета Ульяновской области субсидий автономной некоммерческой организации «Региональный центр поддержки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 сопровождения предпринимательства»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в Ульяновской области»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Специалистами</w:t>
      </w:r>
      <w:r>
        <w:rPr>
          <w:b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отдела</w:t>
      </w:r>
      <w:r>
        <w:rPr>
          <w:sz w:val="26"/>
          <w:szCs w:val="26"/>
        </w:rPr>
        <w:t xml:space="preserve"> правовой и организационной работы Министерства агропромышленного комплекса и развития сельских территорий Ульяновской области 21 февраля 2019 года рассмотрен проект постановления Правительства Ульяновской области «Об утверждении Правил определения объёма</w:t>
        <w:br/>
        <w:t>и предоставления из областного бюджета Ульяновской области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</w:t>
        <w:br/>
        <w:t xml:space="preserve">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области» </w:t>
      </w:r>
      <w:r>
        <w:rPr>
          <w:bCs/>
          <w:sz w:val="26"/>
          <w:szCs w:val="26"/>
        </w:rPr>
        <w:t>(</w:t>
      </w:r>
      <w:r>
        <w:rPr>
          <w:sz w:val="26"/>
          <w:szCs w:val="26"/>
        </w:rPr>
        <w:t>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shd w:val="clear" w:fill="FFFFFF"/>
        <w:spacing w:lineRule="auto" w:line="235"/>
        <w:ind w:firstLine="709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 xml:space="preserve">Проект разработан в целях предоставления субсидий из областного бюджета Ульяновской области  автономной некоммерческой организации «Региональный центр поддержки и сопровождения предпринимательства» на выполнение мероприятий, направленных на развитие сегментов розничной и оптовой торговли товарами потребительского назначения (за исключением торговли автотранспортными средствами и оборудованием, моторным топливом), в первую очередь продуктами питания, и на формирование и обеспечение функционирования многоформатной эффективной товаропроводящей системы, соответствующей требованиям развития социальной сферы и экономики Ульяновской области.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Проведена антикоррупционная экспертиза проекта, </w:t>
      </w:r>
      <w:r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9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 правовой</w:t>
      </w:r>
    </w:p>
    <w:p>
      <w:pPr>
        <w:pStyle w:val="Style19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и организационной работы</w:t>
      </w:r>
    </w:p>
    <w:p>
      <w:pPr>
        <w:pStyle w:val="Style19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 xml:space="preserve">Министерства агропромышленного </w:t>
      </w:r>
    </w:p>
    <w:p>
      <w:pPr>
        <w:pStyle w:val="Style19"/>
        <w:tabs>
          <w:tab w:val="clear" w:pos="708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комплекса и развития сельских территорий</w:t>
      </w:r>
    </w:p>
    <w:p>
      <w:pPr>
        <w:pStyle w:val="Style19"/>
        <w:tabs>
          <w:tab w:val="clear" w:pos="708"/>
          <w:tab w:val="left" w:pos="709" w:leader="none"/>
        </w:tabs>
        <w:ind w:left="-720" w:firstLine="720"/>
        <w:rPr/>
      </w:pPr>
      <w:r>
        <w:rPr>
          <w:sz w:val="26"/>
          <w:szCs w:val="26"/>
        </w:rPr>
        <w:t>Ульяновской области                                                                                       Е.И.Куканова</w:t>
      </w:r>
    </w:p>
    <w:sectPr>
      <w:type w:val="nextPage"/>
      <w:pgSz w:w="11906" w:h="16838"/>
      <w:pgMar w:left="1701" w:right="567" w:header="0" w:top="503" w:footer="0" w:bottom="6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qFormat/>
    <w:rPr>
      <w:color w:val="000000"/>
      <w:sz w:val="28"/>
      <w:szCs w:val="28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eastAsia="Times New Roman" w:cs="Arial"/>
      <w:b/>
      <w:bCs/>
      <w:color w:val="auto"/>
      <w:sz w:val="22"/>
      <w:szCs w:val="22"/>
      <w:lang w:val="ru-RU" w:eastAsia="zh-CN" w:bidi="ar-SA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4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microsoft.com/office/2006/relationships/vbaProject" Target="vbaProject.bin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84</TotalTime>
  <Application>LibreOffice/6.1.3.2$Linux_X86_64 LibreOffice_project/10$Build-2</Application>
  <Pages>1</Pages>
  <Words>287</Words>
  <Characters>2439</Characters>
  <CharactersWithSpaces>2801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2018-01-26T11:51:00Z</dcterms:created>
  <dc:creator>Кулькова</dc:creator>
  <dc:description/>
  <dc:language>ru-RU</dc:language>
  <cp:lastModifiedBy/>
  <cp:lastPrinted>2018-01-26T11:43:00Z</cp:lastPrinted>
  <dcterms:modified xsi:type="dcterms:W3CDTF">2019-04-24T17:55:37Z</dcterms:modified>
  <cp:revision>10</cp:revision>
  <dc:subject/>
  <dc:title>Экономическое обоснование к закону Ульяновской области</dc:title>
</cp:coreProperties>
</file>