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ПРАВОВОЕ ЗАКЛЮЧЕНИЕ № </w:t>
      </w:r>
      <w:r>
        <w:rPr>
          <w:b/>
          <w:bCs/>
          <w:sz w:val="28"/>
          <w:szCs w:val="28"/>
        </w:rPr>
        <w:t>51</w:t>
      </w:r>
      <w:r>
        <w:rPr>
          <w:b/>
          <w:bCs/>
          <w:sz w:val="28"/>
          <w:szCs w:val="28"/>
        </w:rPr>
        <w:t>/19 от 21.05.2019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на проект приказа Министерства агропромышленного комплекса Ульяновской области и развития сельских территорий Ульяновской области «О внесении изменений в приказ Министерства сельского, лесного хозяйства и природных ресурсов Ульяновской области от 26.06.2017 № 53»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агропромышленного комплекса и развития сельских территорий Ульяновской области 21 мая 2019 года рассмотрен проект </w:t>
      </w:r>
      <w:r>
        <w:rPr>
          <w:bCs/>
          <w:sz w:val="28"/>
          <w:szCs w:val="28"/>
        </w:rPr>
        <w:t xml:space="preserve">приказа Министерства агропромышленного комплекса и развития сельских территорий Ульяновской области </w:t>
      </w:r>
      <w:r>
        <w:rPr>
          <w:b w:val="false"/>
          <w:bCs w:val="false"/>
          <w:sz w:val="28"/>
          <w:szCs w:val="28"/>
        </w:rPr>
        <w:t>«О внесении изменений в приказ Министерства сельского, лесного хозяйства и природных ресурсов Ульяновской области</w:t>
        <w:br/>
        <w:t>от 26.06.2017 № 53»</w:t>
      </w:r>
      <w:r>
        <w:rPr>
          <w:sz w:val="28"/>
          <w:szCs w:val="28"/>
        </w:rPr>
        <w:t xml:space="preserve"> (далее – проект), подготовленный заместителем Министра агропромышленного комплекса и развития сельских территорий Ульяновской области Еварестовой М.С.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Calibri"/>
          <w:bCs/>
          <w:sz w:val="28"/>
          <w:szCs w:val="28"/>
          <w:lang w:eastAsia="en-US"/>
        </w:rPr>
        <w:t xml:space="preserve">Проект разработан </w:t>
      </w:r>
      <w:r>
        <w:rPr>
          <w:rFonts w:eastAsia="Calibri"/>
          <w:bCs/>
          <w:sz w:val="28"/>
          <w:szCs w:val="28"/>
          <w:lang w:eastAsia="en-US"/>
        </w:rPr>
        <w:t>в</w:t>
      </w:r>
      <w:r>
        <w:rPr>
          <w:rFonts w:eastAsia="Calibri"/>
          <w:b w:val="false"/>
          <w:bCs/>
          <w:i w:val="false"/>
          <w:strike w:val="false"/>
          <w:dstrike w:val="false"/>
          <w:sz w:val="28"/>
          <w:szCs w:val="28"/>
          <w:u w:val="none"/>
          <w:lang w:eastAsia="en-US"/>
        </w:rPr>
        <w:t xml:space="preserve"> целях приведения </w:t>
      </w:r>
      <w:r>
        <w:rPr>
          <w:rFonts w:eastAsia="Calibri"/>
          <w:b w:val="false"/>
          <w:bCs/>
          <w:i w:val="false"/>
          <w:strike w:val="false"/>
          <w:dstrike w:val="false"/>
          <w:sz w:val="28"/>
          <w:szCs w:val="28"/>
          <w:u w:val="none"/>
          <w:lang w:eastAsia="en-US"/>
        </w:rPr>
        <w:t xml:space="preserve">приказа </w:t>
      </w:r>
      <w:r>
        <w:rPr>
          <w:rFonts w:eastAsia="Calibri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eastAsia="en-US"/>
        </w:rPr>
        <w:t>сельского, лесного хозяйства и природных ресурсов Ульяновской области</w:t>
        <w:br/>
        <w:t>от 26.06.2017 № 53</w:t>
      </w:r>
      <w:r>
        <w:rPr>
          <w:rFonts w:eastAsia="Calibri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  <w:lang w:eastAsia="en-US"/>
        </w:rPr>
        <w:t xml:space="preserve"> «Об утверждении Положения о конкурсной комиссии для конкурсного отбора, проводящегося в целях предоставления сельскохозяйственным потребительским кооперативам и потребительским обществам грантов в форме субсидий из областного бюджета Ульяновской области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хозяйство» </w:t>
      </w:r>
      <w:r>
        <w:rPr>
          <w:rFonts w:eastAsia="Calibri"/>
          <w:b w:val="false"/>
          <w:bCs/>
          <w:i w:val="false"/>
          <w:strike w:val="false"/>
          <w:dstrike w:val="false"/>
          <w:sz w:val="28"/>
          <w:szCs w:val="28"/>
          <w:u w:val="none"/>
          <w:lang w:eastAsia="en-US"/>
        </w:rPr>
        <w:t xml:space="preserve">в соответствие с Правилами предоставления сельскохозяйственным потребительским кооперативам и потребительским обществам грантов в форме субсидий из областного бюджета Ульяновской области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хозяйство, утвержденных постановлением Правительства Ульяновской области от 25.11.2016 № 562-П «О некоторых мерах </w:t>
        <w:br/>
        <w:t xml:space="preserve">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 в части порядка формирования конкурсной комиссии и осуществляемых ею функциях. 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 результатам проведения антикоррупционной экспертизы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Проект может быть направлен на дальнейшее согласование</w:t>
        <w:br/>
        <w:t>в установленном порядке.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 правовой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8"/>
          <w:szCs w:val="28"/>
        </w:rPr>
        <w:t>и организационной работы Министерства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8"/>
          <w:szCs w:val="28"/>
        </w:rPr>
        <w:t>агропромышленного комплекса и развития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сельских территорий Ульяновской области</w:t>
        <w:tab/>
        <w:t xml:space="preserve">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459" w:top="884" w:footer="0" w:bottom="50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qFormat/>
    <w:rPr>
      <w:b/>
      <w:sz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 w:customStyle="1">
    <w:name w:val="Основной текст Знак"/>
    <w:qFormat/>
    <w:rPr>
      <w:color w:val="000000"/>
      <w:sz w:val="28"/>
      <w:szCs w:val="28"/>
    </w:rPr>
  </w:style>
  <w:style w:type="character" w:styleId="Style16" w:customStyle="1">
    <w:name w:val="Интернет-ссылка"/>
    <w:rPr>
      <w:color w:val="0000FF"/>
      <w:u w:val="single"/>
    </w:rPr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paragraph" w:styleId="Style19" w:customStyle="1">
    <w:name w:val="Заголовок"/>
    <w:basedOn w:val="Normal"/>
    <w:next w:val="Style20"/>
    <w:qFormat/>
    <w:pPr/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5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HEADERTEXT" w:customStyle="1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 w:customStyle="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LibreOffice/6.1.3.2$Linux_X86_64 LibreOffice_project/10$Build-2</Application>
  <Pages>2</Pages>
  <Words>352</Words>
  <Characters>2740</Characters>
  <CharactersWithSpaces>3114</CharactersWithSpaces>
  <Paragraphs>12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2019-05-21T16:17:00Z</dcterms:created>
  <dc:creator>Кулькова</dc:creator>
  <dc:description/>
  <dc:language>ru-RU</dc:language>
  <cp:lastModifiedBy/>
  <cp:lastPrinted>2019-05-21T16:18:06Z</cp:lastPrinted>
  <dcterms:modified xsi:type="dcterms:W3CDTF">2019-05-21T16:21:27Z</dcterms:modified>
  <cp:revision>17</cp:revision>
  <dc:subject/>
  <dc:title>Приказ Минприроды Ульяновской области от 26.06.2017 N 53(ред. от 14.03.2019)"Об утверждении Положения о конкурсной комиссии для конкурсного отбора, проводящегося в целях предоставления сельскохозяйственным потребительским кооперативам и потребительским обществам грантов в форме субсидий из областного бюджета Ульяновской области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