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C1" w:rsidRPr="007C75C1" w:rsidRDefault="007C75C1" w:rsidP="007C75C1">
      <w:pPr>
        <w:keepNext/>
        <w:spacing w:after="0" w:line="240" w:lineRule="auto"/>
        <w:ind w:left="5400"/>
        <w:jc w:val="center"/>
        <w:outlineLvl w:val="0"/>
        <w:rPr>
          <w:rFonts w:ascii="Times New Roman" w:eastAsia="Times New Roman" w:hAnsi="Times New Roman" w:cs="Times New Roman"/>
          <w:sz w:val="28"/>
          <w:szCs w:val="28"/>
          <w:lang w:eastAsia="ru-RU"/>
        </w:rPr>
      </w:pPr>
      <w:bookmarkStart w:id="0" w:name="_GoBack"/>
      <w:bookmarkEnd w:id="0"/>
      <w:r w:rsidRPr="007C75C1">
        <w:rPr>
          <w:rFonts w:ascii="Times New Roman" w:eastAsia="Times New Roman" w:hAnsi="Times New Roman" w:cs="Times New Roman"/>
          <w:sz w:val="28"/>
          <w:szCs w:val="28"/>
          <w:lang w:eastAsia="ru-RU"/>
        </w:rPr>
        <w:t>ПРИЛОЖЕНИЕ № 1</w:t>
      </w:r>
    </w:p>
    <w:p w:rsidR="007C75C1" w:rsidRPr="007C75C1" w:rsidRDefault="007C75C1" w:rsidP="007C75C1">
      <w:pPr>
        <w:spacing w:after="0" w:line="240" w:lineRule="auto"/>
        <w:rPr>
          <w:rFonts w:ascii="Times New Roman" w:eastAsia="Arial Unicode MS" w:hAnsi="Times New Roman" w:cs="Times New Roman"/>
          <w:sz w:val="28"/>
          <w:szCs w:val="28"/>
          <w:lang w:eastAsia="ru-RU"/>
        </w:rPr>
      </w:pPr>
    </w:p>
    <w:p w:rsidR="007C75C1" w:rsidRPr="007C75C1" w:rsidRDefault="007C75C1" w:rsidP="007C75C1">
      <w:pPr>
        <w:spacing w:after="0" w:line="240" w:lineRule="auto"/>
        <w:ind w:left="5400"/>
        <w:jc w:val="center"/>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к приказу Министерства</w:t>
      </w:r>
    </w:p>
    <w:p w:rsidR="007C75C1" w:rsidRPr="007C75C1" w:rsidRDefault="007C75C1" w:rsidP="007C75C1">
      <w:pPr>
        <w:spacing w:after="0" w:line="240" w:lineRule="auto"/>
        <w:ind w:left="5400"/>
        <w:jc w:val="center"/>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сельского, лесного хозяйства </w:t>
      </w:r>
    </w:p>
    <w:p w:rsidR="007C75C1" w:rsidRPr="007C75C1" w:rsidRDefault="007C75C1" w:rsidP="007C75C1">
      <w:pPr>
        <w:spacing w:after="0" w:line="240" w:lineRule="auto"/>
        <w:ind w:left="5400"/>
        <w:jc w:val="center"/>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и природных ресурсов </w:t>
      </w:r>
    </w:p>
    <w:p w:rsidR="007C75C1" w:rsidRPr="007C75C1" w:rsidRDefault="007C75C1" w:rsidP="007C75C1">
      <w:pPr>
        <w:spacing w:after="0" w:line="240" w:lineRule="auto"/>
        <w:ind w:left="5400"/>
        <w:jc w:val="center"/>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Ульяновской области</w:t>
      </w:r>
    </w:p>
    <w:p w:rsidR="007C75C1" w:rsidRPr="007C75C1" w:rsidRDefault="007C75C1" w:rsidP="007C75C1">
      <w:pPr>
        <w:spacing w:after="0" w:line="240" w:lineRule="auto"/>
        <w:ind w:left="5400"/>
        <w:jc w:val="center"/>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от 27.03.2018 № 14</w:t>
      </w:r>
    </w:p>
    <w:p w:rsidR="007C75C1" w:rsidRPr="007C75C1" w:rsidRDefault="007C75C1" w:rsidP="007C75C1">
      <w:pPr>
        <w:autoSpaceDE w:val="0"/>
        <w:autoSpaceDN w:val="0"/>
        <w:adjustRightInd w:val="0"/>
        <w:spacing w:after="0" w:line="240" w:lineRule="auto"/>
        <w:ind w:left="5400"/>
        <w:outlineLvl w:val="0"/>
        <w:rPr>
          <w:rFonts w:ascii="Times New Roman" w:eastAsia="Times New Roman" w:hAnsi="Times New Roman" w:cs="Times New Roman"/>
          <w:bCs/>
          <w:sz w:val="28"/>
          <w:szCs w:val="28"/>
          <w:lang w:eastAsia="ru-RU"/>
        </w:rPr>
      </w:pPr>
    </w:p>
    <w:p w:rsidR="007C75C1" w:rsidRPr="007C75C1" w:rsidRDefault="007C75C1" w:rsidP="007C75C1">
      <w:pPr>
        <w:autoSpaceDE w:val="0"/>
        <w:autoSpaceDN w:val="0"/>
        <w:adjustRightInd w:val="0"/>
        <w:spacing w:after="0" w:line="240" w:lineRule="auto"/>
        <w:ind w:left="5400"/>
        <w:jc w:val="center"/>
        <w:outlineLvl w:val="0"/>
        <w:rPr>
          <w:rFonts w:ascii="Times New Roman" w:eastAsia="Times New Roman" w:hAnsi="Times New Roman" w:cs="Times New Roman"/>
          <w:bCs/>
          <w:sz w:val="28"/>
          <w:szCs w:val="28"/>
          <w:lang w:eastAsia="ru-RU"/>
        </w:rPr>
      </w:pPr>
      <w:r w:rsidRPr="007C75C1">
        <w:rPr>
          <w:rFonts w:ascii="Times New Roman" w:eastAsia="Times New Roman" w:hAnsi="Times New Roman" w:cs="Times New Roman"/>
          <w:bCs/>
          <w:sz w:val="28"/>
          <w:szCs w:val="28"/>
          <w:lang w:eastAsia="ru-RU"/>
        </w:rPr>
        <w:t>ФОРМА</w:t>
      </w:r>
    </w:p>
    <w:p w:rsidR="007C75C1" w:rsidRPr="007C75C1" w:rsidRDefault="007C75C1" w:rsidP="007C75C1">
      <w:pPr>
        <w:autoSpaceDE w:val="0"/>
        <w:autoSpaceDN w:val="0"/>
        <w:adjustRightInd w:val="0"/>
        <w:spacing w:after="0" w:line="240" w:lineRule="auto"/>
        <w:ind w:left="5400"/>
        <w:jc w:val="center"/>
        <w:outlineLvl w:val="0"/>
        <w:rPr>
          <w:rFonts w:ascii="Times New Roman" w:eastAsia="Times New Roman" w:hAnsi="Times New Roman" w:cs="Times New Roman"/>
          <w:bCs/>
          <w:sz w:val="28"/>
          <w:szCs w:val="28"/>
          <w:lang w:eastAsia="ru-RU"/>
        </w:rPr>
      </w:pPr>
    </w:p>
    <w:tbl>
      <w:tblPr>
        <w:tblStyle w:val="a4"/>
        <w:tblW w:w="0" w:type="auto"/>
        <w:tblInd w:w="4644" w:type="dxa"/>
        <w:tblLook w:val="04A0" w:firstRow="1" w:lastRow="0" w:firstColumn="1" w:lastColumn="0" w:noHBand="0" w:noVBand="1"/>
      </w:tblPr>
      <w:tblGrid>
        <w:gridCol w:w="4927"/>
      </w:tblGrid>
      <w:tr w:rsidR="007C75C1" w:rsidRPr="007C75C1" w:rsidTr="004128BE">
        <w:tc>
          <w:tcPr>
            <w:tcW w:w="4927" w:type="dxa"/>
            <w:tcBorders>
              <w:top w:val="nil"/>
              <w:left w:val="nil"/>
              <w:bottom w:val="nil"/>
              <w:right w:val="nil"/>
            </w:tcBorders>
          </w:tcPr>
          <w:p w:rsidR="007C75C1" w:rsidRPr="007C75C1" w:rsidRDefault="007C75C1" w:rsidP="004128BE">
            <w:pPr>
              <w:autoSpaceDE w:val="0"/>
              <w:autoSpaceDN w:val="0"/>
              <w:adjustRightInd w:val="0"/>
              <w:spacing w:line="235" w:lineRule="auto"/>
              <w:jc w:val="both"/>
              <w:outlineLvl w:val="0"/>
              <w:rPr>
                <w:rFonts w:ascii="Times New Roman" w:eastAsia="Times New Roman" w:hAnsi="Times New Roman" w:cs="Times New Roman"/>
                <w:b/>
                <w:bCs/>
                <w:sz w:val="28"/>
                <w:szCs w:val="28"/>
                <w:lang w:eastAsia="ru-RU"/>
              </w:rPr>
            </w:pPr>
            <w:r w:rsidRPr="007C75C1">
              <w:rPr>
                <w:rFonts w:ascii="Times New Roman" w:eastAsia="Times New Roman" w:hAnsi="Times New Roman" w:cs="Times New Roman"/>
                <w:b/>
                <w:bCs/>
                <w:sz w:val="28"/>
                <w:szCs w:val="28"/>
                <w:lang w:eastAsia="ru-RU"/>
              </w:rPr>
              <w:t xml:space="preserve">Министерство агропромышленного комплекса и развития сельских территорий Ульяновской области </w:t>
            </w:r>
          </w:p>
        </w:tc>
      </w:tr>
    </w:tbl>
    <w:p w:rsidR="007C75C1" w:rsidRPr="007C75C1" w:rsidRDefault="007C75C1" w:rsidP="007C75C1">
      <w:pPr>
        <w:autoSpaceDE w:val="0"/>
        <w:autoSpaceDN w:val="0"/>
        <w:adjustRightInd w:val="0"/>
        <w:spacing w:after="0" w:line="235" w:lineRule="auto"/>
        <w:ind w:left="5387"/>
        <w:jc w:val="both"/>
        <w:outlineLvl w:val="0"/>
        <w:rPr>
          <w:rFonts w:ascii="Times New Roman" w:eastAsia="Times New Roman" w:hAnsi="Times New Roman" w:cs="Times New Roman"/>
          <w:bCs/>
          <w:sz w:val="28"/>
          <w:szCs w:val="28"/>
          <w:lang w:eastAsia="ru-RU"/>
        </w:rPr>
      </w:pPr>
    </w:p>
    <w:p w:rsidR="007C75C1" w:rsidRPr="007C75C1" w:rsidRDefault="007C75C1" w:rsidP="007C75C1">
      <w:pPr>
        <w:autoSpaceDE w:val="0"/>
        <w:autoSpaceDN w:val="0"/>
        <w:adjustRightInd w:val="0"/>
        <w:spacing w:after="0" w:line="235" w:lineRule="auto"/>
        <w:ind w:left="5387"/>
        <w:jc w:val="both"/>
        <w:outlineLvl w:val="0"/>
        <w:rPr>
          <w:rFonts w:ascii="Times New Roman" w:eastAsia="Times New Roman" w:hAnsi="Times New Roman" w:cs="Times New Roman"/>
          <w:bCs/>
          <w:sz w:val="28"/>
          <w:szCs w:val="28"/>
          <w:lang w:eastAsia="ru-RU"/>
        </w:rPr>
      </w:pPr>
    </w:p>
    <w:p w:rsidR="007C75C1" w:rsidRPr="007C75C1" w:rsidRDefault="007C75C1" w:rsidP="007C75C1">
      <w:pPr>
        <w:autoSpaceDE w:val="0"/>
        <w:autoSpaceDN w:val="0"/>
        <w:adjustRightInd w:val="0"/>
        <w:spacing w:after="0" w:line="235" w:lineRule="auto"/>
        <w:outlineLvl w:val="0"/>
        <w:rPr>
          <w:rFonts w:ascii="Times New Roman" w:eastAsia="Times New Roman" w:hAnsi="Times New Roman" w:cs="Times New Roman"/>
          <w:bCs/>
          <w:sz w:val="28"/>
          <w:szCs w:val="28"/>
          <w:lang w:eastAsia="ru-RU"/>
        </w:rPr>
      </w:pPr>
    </w:p>
    <w:p w:rsidR="007C75C1" w:rsidRPr="007C75C1" w:rsidRDefault="007C75C1" w:rsidP="007C75C1">
      <w:pPr>
        <w:keepNext/>
        <w:spacing w:after="0" w:line="235" w:lineRule="auto"/>
        <w:jc w:val="center"/>
        <w:outlineLvl w:val="0"/>
        <w:rPr>
          <w:rFonts w:ascii="Times New Roman" w:eastAsia="Times New Roman" w:hAnsi="Times New Roman" w:cs="Times New Roman"/>
          <w:b/>
          <w:bCs/>
          <w:sz w:val="28"/>
          <w:szCs w:val="28"/>
          <w:lang w:eastAsia="ru-RU"/>
        </w:rPr>
      </w:pPr>
      <w:r w:rsidRPr="007C75C1">
        <w:rPr>
          <w:rFonts w:ascii="Times New Roman" w:eastAsia="Times New Roman" w:hAnsi="Times New Roman" w:cs="Times New Roman"/>
          <w:b/>
          <w:bCs/>
          <w:sz w:val="28"/>
          <w:szCs w:val="28"/>
          <w:lang w:eastAsia="ru-RU"/>
        </w:rPr>
        <w:t>ЗАЯВКА</w:t>
      </w:r>
    </w:p>
    <w:p w:rsidR="007C75C1" w:rsidRPr="007C75C1" w:rsidRDefault="007C75C1" w:rsidP="007C75C1">
      <w:pPr>
        <w:autoSpaceDE w:val="0"/>
        <w:autoSpaceDN w:val="0"/>
        <w:adjustRightInd w:val="0"/>
        <w:spacing w:after="0" w:line="235" w:lineRule="auto"/>
        <w:jc w:val="center"/>
        <w:outlineLvl w:val="0"/>
        <w:rPr>
          <w:rFonts w:ascii="Times New Roman" w:eastAsia="Times New Roman" w:hAnsi="Times New Roman" w:cs="Times New Roman"/>
          <w:b/>
          <w:bCs/>
          <w:sz w:val="28"/>
          <w:szCs w:val="28"/>
          <w:lang w:eastAsia="ru-RU"/>
        </w:rPr>
      </w:pPr>
      <w:proofErr w:type="gramStart"/>
      <w:r w:rsidRPr="007C75C1">
        <w:rPr>
          <w:rFonts w:ascii="Times New Roman" w:eastAsia="Times New Roman" w:hAnsi="Times New Roman" w:cs="Times New Roman"/>
          <w:b/>
          <w:bCs/>
          <w:sz w:val="28"/>
          <w:szCs w:val="28"/>
          <w:lang w:eastAsia="ru-RU"/>
        </w:rPr>
        <w:t xml:space="preserve">на участие сельскохозяйственного потребительского кооператива </w:t>
      </w:r>
      <w:r w:rsidRPr="007C75C1">
        <w:rPr>
          <w:rFonts w:ascii="Times New Roman" w:eastAsia="Times New Roman" w:hAnsi="Times New Roman" w:cs="Times New Roman"/>
          <w:b/>
          <w:bCs/>
          <w:sz w:val="28"/>
          <w:szCs w:val="28"/>
          <w:lang w:eastAsia="ru-RU"/>
        </w:rPr>
        <w:br/>
        <w:t xml:space="preserve">в конкурсном отборе на получение гранта в форме субсидий </w:t>
      </w:r>
      <w:r w:rsidRPr="007C75C1">
        <w:rPr>
          <w:rFonts w:ascii="Times New Roman" w:eastAsia="Times New Roman" w:hAnsi="Times New Roman" w:cs="Times New Roman"/>
          <w:b/>
          <w:bCs/>
          <w:sz w:val="28"/>
          <w:szCs w:val="28"/>
          <w:lang w:eastAsia="ru-RU"/>
        </w:rPr>
        <w:br/>
        <w:t>из областного бюджета</w:t>
      </w:r>
      <w:proofErr w:type="gramEnd"/>
      <w:r w:rsidRPr="007C75C1">
        <w:rPr>
          <w:rFonts w:ascii="Times New Roman" w:eastAsia="Times New Roman" w:hAnsi="Times New Roman" w:cs="Times New Roman"/>
          <w:b/>
          <w:bCs/>
          <w:sz w:val="28"/>
          <w:szCs w:val="28"/>
          <w:lang w:eastAsia="ru-RU"/>
        </w:rPr>
        <w:t xml:space="preserve"> Ульяновской области в целях финансового обеспечения части его затрат в связи с осуществлением деятельности </w:t>
      </w:r>
      <w:r w:rsidRPr="007C75C1">
        <w:rPr>
          <w:rFonts w:ascii="Times New Roman" w:eastAsia="Times New Roman" w:hAnsi="Times New Roman" w:cs="Times New Roman"/>
          <w:b/>
          <w:bCs/>
          <w:sz w:val="28"/>
          <w:szCs w:val="28"/>
          <w:lang w:eastAsia="ru-RU"/>
        </w:rPr>
        <w:br/>
        <w:t>по развитию своей материально-технической базы</w:t>
      </w:r>
    </w:p>
    <w:p w:rsidR="007C75C1" w:rsidRPr="007C75C1" w:rsidRDefault="007C75C1" w:rsidP="007C75C1">
      <w:pPr>
        <w:autoSpaceDE w:val="0"/>
        <w:autoSpaceDN w:val="0"/>
        <w:adjustRightInd w:val="0"/>
        <w:spacing w:after="0" w:line="235" w:lineRule="auto"/>
        <w:jc w:val="center"/>
        <w:outlineLvl w:val="0"/>
        <w:rPr>
          <w:rFonts w:ascii="Arial" w:eastAsia="Times New Roman" w:hAnsi="Arial" w:cs="Arial"/>
          <w:bCs/>
          <w:sz w:val="28"/>
          <w:szCs w:val="28"/>
          <w:lang w:eastAsia="ru-RU"/>
        </w:rPr>
      </w:pPr>
    </w:p>
    <w:p w:rsidR="007C75C1" w:rsidRPr="007C75C1" w:rsidRDefault="007C75C1" w:rsidP="007C75C1">
      <w:pPr>
        <w:tabs>
          <w:tab w:val="right" w:pos="9355"/>
        </w:tabs>
        <w:spacing w:after="0" w:line="235"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Я, __________________________________________________________,</w:t>
      </w:r>
    </w:p>
    <w:p w:rsidR="007C75C1" w:rsidRPr="007C75C1" w:rsidRDefault="007C75C1" w:rsidP="007C75C1">
      <w:pPr>
        <w:spacing w:after="0" w:line="235" w:lineRule="auto"/>
        <w:jc w:val="center"/>
        <w:rPr>
          <w:rFonts w:ascii="Times New Roman" w:eastAsia="Times New Roman" w:hAnsi="Times New Roman" w:cs="Times New Roman"/>
          <w:sz w:val="20"/>
          <w:szCs w:val="20"/>
          <w:lang w:eastAsia="ru-RU"/>
        </w:rPr>
      </w:pPr>
      <w:r w:rsidRPr="007C75C1">
        <w:rPr>
          <w:rFonts w:ascii="Times New Roman" w:eastAsia="Times New Roman" w:hAnsi="Times New Roman" w:cs="Times New Roman"/>
          <w:sz w:val="20"/>
          <w:szCs w:val="20"/>
          <w:lang w:eastAsia="ru-RU"/>
        </w:rPr>
        <w:t>(Ф.И.О. полностью)</w:t>
      </w:r>
    </w:p>
    <w:p w:rsidR="007C75C1" w:rsidRPr="007C75C1" w:rsidRDefault="007C75C1" w:rsidP="007C75C1">
      <w:pPr>
        <w:spacing w:after="0" w:line="235"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являясь председателем ______________________________________________</w:t>
      </w:r>
    </w:p>
    <w:p w:rsidR="007C75C1" w:rsidRPr="007C75C1" w:rsidRDefault="007C75C1" w:rsidP="007C75C1">
      <w:pPr>
        <w:shd w:val="clear" w:color="auto" w:fill="FFFFFF"/>
        <w:tabs>
          <w:tab w:val="left" w:leader="underscore" w:pos="9355"/>
        </w:tabs>
        <w:spacing w:after="0" w:line="235" w:lineRule="auto"/>
        <w:jc w:val="both"/>
        <w:rPr>
          <w:rFonts w:ascii="Times New Roman" w:eastAsia="Times New Roman" w:hAnsi="Times New Roman" w:cs="Times New Roman"/>
          <w:sz w:val="24"/>
          <w:szCs w:val="24"/>
          <w:lang w:eastAsia="ru-RU"/>
        </w:rPr>
      </w:pPr>
    </w:p>
    <w:p w:rsidR="007C75C1" w:rsidRPr="007C75C1" w:rsidRDefault="007C75C1" w:rsidP="007C75C1">
      <w:pPr>
        <w:shd w:val="clear" w:color="auto" w:fill="FFFFFF"/>
        <w:tabs>
          <w:tab w:val="left" w:leader="underscore" w:pos="9355"/>
        </w:tabs>
        <w:spacing w:after="0" w:line="235"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____________________________________________________   (далее – СПоК)</w:t>
      </w:r>
    </w:p>
    <w:p w:rsidR="007C75C1" w:rsidRPr="007C75C1" w:rsidRDefault="007C75C1" w:rsidP="007C75C1">
      <w:pPr>
        <w:shd w:val="clear" w:color="auto" w:fill="FFFFFF"/>
        <w:tabs>
          <w:tab w:val="left" w:leader="underscore" w:pos="9355"/>
        </w:tabs>
        <w:spacing w:after="0" w:line="235" w:lineRule="auto"/>
        <w:jc w:val="center"/>
        <w:rPr>
          <w:rFonts w:ascii="Times New Roman" w:eastAsia="Times New Roman" w:hAnsi="Times New Roman" w:cs="Times New Roman"/>
          <w:sz w:val="20"/>
          <w:szCs w:val="20"/>
          <w:lang w:eastAsia="ru-RU"/>
        </w:rPr>
      </w:pPr>
      <w:r w:rsidRPr="007C75C1">
        <w:rPr>
          <w:rFonts w:ascii="Times New Roman" w:eastAsia="Times New Roman" w:hAnsi="Times New Roman" w:cs="Times New Roman"/>
          <w:sz w:val="20"/>
          <w:szCs w:val="20"/>
          <w:lang w:eastAsia="ru-RU"/>
        </w:rPr>
        <w:t>(наименование сельскохозяйственного потребительского кооператива)</w:t>
      </w:r>
    </w:p>
    <w:p w:rsidR="007C75C1" w:rsidRPr="007C75C1" w:rsidRDefault="007C75C1" w:rsidP="007C75C1">
      <w:pPr>
        <w:autoSpaceDE w:val="0"/>
        <w:autoSpaceDN w:val="0"/>
        <w:adjustRightInd w:val="0"/>
        <w:spacing w:before="80" w:after="0" w:line="235"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ИНН ___________________________, КПП ____________________________,</w:t>
      </w:r>
    </w:p>
    <w:p w:rsidR="007C75C1" w:rsidRPr="007C75C1" w:rsidRDefault="007C75C1" w:rsidP="007C75C1">
      <w:pPr>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почтовый адрес ____________________________________________________,</w:t>
      </w:r>
    </w:p>
    <w:p w:rsidR="007C75C1" w:rsidRPr="007C75C1" w:rsidRDefault="007C75C1" w:rsidP="007C75C1">
      <w:pPr>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адрес места нахождения _____________________________________________,</w:t>
      </w:r>
    </w:p>
    <w:p w:rsidR="007C75C1" w:rsidRPr="007C75C1" w:rsidRDefault="007C75C1" w:rsidP="007C75C1">
      <w:pPr>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контактный телефон, </w:t>
      </w:r>
      <w:r w:rsidRPr="007C75C1">
        <w:rPr>
          <w:rFonts w:ascii="Times New Roman" w:eastAsia="Times New Roman" w:hAnsi="Times New Roman" w:cs="Times New Roman"/>
          <w:sz w:val="28"/>
          <w:szCs w:val="28"/>
          <w:lang w:val="en-US" w:eastAsia="ru-RU"/>
        </w:rPr>
        <w:t>e</w:t>
      </w:r>
      <w:r w:rsidRPr="007C75C1">
        <w:rPr>
          <w:rFonts w:ascii="Times New Roman" w:eastAsia="Times New Roman" w:hAnsi="Times New Roman" w:cs="Times New Roman"/>
          <w:sz w:val="28"/>
          <w:szCs w:val="28"/>
          <w:lang w:eastAsia="ru-RU"/>
        </w:rPr>
        <w:t>-</w:t>
      </w:r>
      <w:r w:rsidRPr="007C75C1">
        <w:rPr>
          <w:rFonts w:ascii="Times New Roman" w:eastAsia="Times New Roman" w:hAnsi="Times New Roman" w:cs="Times New Roman"/>
          <w:sz w:val="28"/>
          <w:szCs w:val="28"/>
          <w:lang w:val="en-US" w:eastAsia="ru-RU"/>
        </w:rPr>
        <w:t>mail</w:t>
      </w:r>
      <w:r w:rsidRPr="007C75C1">
        <w:rPr>
          <w:rFonts w:ascii="Times New Roman" w:eastAsia="Times New Roman" w:hAnsi="Times New Roman" w:cs="Times New Roman"/>
          <w:sz w:val="28"/>
          <w:szCs w:val="28"/>
          <w:lang w:eastAsia="ru-RU"/>
        </w:rPr>
        <w:t>: _________________________________________,</w:t>
      </w:r>
    </w:p>
    <w:p w:rsidR="007C75C1" w:rsidRPr="007C75C1" w:rsidRDefault="007C75C1" w:rsidP="007C75C1">
      <w:pPr>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ОКТМО___________________________________________________________,</w:t>
      </w:r>
    </w:p>
    <w:p w:rsidR="007C75C1" w:rsidRPr="007C75C1" w:rsidRDefault="007C75C1" w:rsidP="007C75C1">
      <w:pPr>
        <w:spacing w:after="0" w:line="235"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прошу принять прилагаемые к заявке документы, согласно описи документов на _____ листах, для участия в конкурсном отборе на получение гранта </w:t>
      </w:r>
      <w:r w:rsidRPr="007C75C1">
        <w:rPr>
          <w:rFonts w:ascii="Times New Roman" w:eastAsia="Times New Roman" w:hAnsi="Times New Roman" w:cs="Times New Roman"/>
          <w:sz w:val="28"/>
          <w:szCs w:val="28"/>
          <w:lang w:eastAsia="ru-RU"/>
        </w:rPr>
        <w:br/>
        <w:t>в форме субсидий из областного бюджета Ульяновской области в целях финансового обеспечения части его затрат в связи с осуществлением деятельности по развитию своей материально-технической базы (далее – конкурсный отбор, грант соответственно).</w:t>
      </w:r>
    </w:p>
    <w:p w:rsidR="007C75C1" w:rsidRPr="007C75C1" w:rsidRDefault="007C75C1" w:rsidP="007C75C1">
      <w:pPr>
        <w:spacing w:after="0" w:line="240" w:lineRule="auto"/>
        <w:ind w:firstLine="708"/>
        <w:jc w:val="both"/>
        <w:rPr>
          <w:rFonts w:ascii="Times New Roman" w:eastAsia="Times New Roman" w:hAnsi="Times New Roman" w:cs="Times New Roman"/>
          <w:sz w:val="28"/>
          <w:szCs w:val="28"/>
          <w:lang w:eastAsia="ru-RU"/>
        </w:rPr>
      </w:pPr>
      <w:proofErr w:type="gramStart"/>
      <w:r w:rsidRPr="007C75C1">
        <w:rPr>
          <w:rFonts w:ascii="Times New Roman" w:eastAsia="Times New Roman" w:hAnsi="Times New Roman" w:cs="Times New Roman"/>
          <w:sz w:val="28"/>
          <w:szCs w:val="28"/>
          <w:lang w:eastAsia="ru-RU"/>
        </w:rPr>
        <w:t xml:space="preserve">Я подтверждаю, что СПоК ознакомлен и согласен с условиями участия в конкурсном </w:t>
      </w:r>
      <w:r w:rsidRPr="007C75C1">
        <w:rPr>
          <w:rFonts w:ascii="Times New Roman" w:eastAsia="Times New Roman" w:hAnsi="Times New Roman" w:cs="Times New Roman"/>
          <w:spacing w:val="-6"/>
          <w:sz w:val="28"/>
          <w:szCs w:val="28"/>
          <w:lang w:eastAsia="ru-RU"/>
        </w:rPr>
        <w:t>отборе, предусмотренными Правилами предоставления сельскохозяйственным потребительским кооперативам грантов в форме</w:t>
      </w:r>
      <w:r w:rsidRPr="007C75C1">
        <w:rPr>
          <w:rFonts w:ascii="Times New Roman" w:eastAsia="Times New Roman" w:hAnsi="Times New Roman" w:cs="Times New Roman"/>
          <w:b/>
          <w:sz w:val="28"/>
          <w:szCs w:val="28"/>
          <w:lang w:eastAsia="ru-RU"/>
        </w:rPr>
        <w:t xml:space="preserve"> </w:t>
      </w:r>
      <w:r w:rsidRPr="007C75C1">
        <w:rPr>
          <w:rFonts w:ascii="Times New Roman" w:eastAsia="Times New Roman" w:hAnsi="Times New Roman" w:cs="Times New Roman"/>
          <w:sz w:val="28"/>
          <w:szCs w:val="28"/>
          <w:lang w:eastAsia="ru-RU"/>
        </w:rPr>
        <w:t xml:space="preserve">субсидий из областного бюджета Ульяновской области в целях финансового обеспечения части их затрат в связи с осуществлением деятельности </w:t>
      </w:r>
      <w:r w:rsidRPr="007C75C1">
        <w:rPr>
          <w:rFonts w:ascii="Times New Roman" w:eastAsia="Times New Roman" w:hAnsi="Times New Roman" w:cs="Times New Roman"/>
          <w:sz w:val="28"/>
          <w:szCs w:val="28"/>
          <w:lang w:eastAsia="ru-RU"/>
        </w:rPr>
        <w:br/>
        <w:t xml:space="preserve">по развитию своей материально-технической базы, утверждёнными </w:t>
      </w:r>
      <w:r w:rsidRPr="007C75C1">
        <w:rPr>
          <w:rFonts w:ascii="Times New Roman" w:eastAsia="Times New Roman" w:hAnsi="Times New Roman" w:cs="Times New Roman"/>
          <w:sz w:val="28"/>
          <w:szCs w:val="28"/>
          <w:lang w:eastAsia="ru-RU"/>
        </w:rPr>
        <w:lastRenderedPageBreak/>
        <w:t>постановлением Правительства Ульяновской области от 07.08.2014 № 346-П «</w:t>
      </w:r>
      <w:r w:rsidRPr="007C75C1">
        <w:rPr>
          <w:rFonts w:ascii="Times New Roman" w:eastAsia="Times New Roman" w:hAnsi="Times New Roman" w:cs="Times New Roman"/>
          <w:bCs/>
          <w:sz w:val="28"/>
          <w:szCs w:val="28"/>
          <w:lang w:eastAsia="ru-RU"/>
        </w:rPr>
        <w:t>О некоторых мерах, направленных на</w:t>
      </w:r>
      <w:r w:rsidRPr="007C75C1">
        <w:rPr>
          <w:rFonts w:ascii="Times New Roman" w:eastAsia="Times New Roman" w:hAnsi="Times New Roman" w:cs="Times New Roman"/>
          <w:sz w:val="28"/>
          <w:szCs w:val="28"/>
          <w:lang w:eastAsia="ru-RU"/>
        </w:rPr>
        <w:t xml:space="preserve"> развитие потребительских</w:t>
      </w:r>
      <w:proofErr w:type="gramEnd"/>
      <w:r w:rsidRPr="007C75C1">
        <w:rPr>
          <w:rFonts w:ascii="Times New Roman" w:eastAsia="Times New Roman" w:hAnsi="Times New Roman" w:cs="Times New Roman"/>
          <w:sz w:val="28"/>
          <w:szCs w:val="28"/>
          <w:lang w:eastAsia="ru-RU"/>
        </w:rPr>
        <w:t xml:space="preserve"> обществ, сельскохозяйственных потребительских кооперативов, садоводческих</w:t>
      </w:r>
      <w:r w:rsidRPr="007C75C1">
        <w:rPr>
          <w:rFonts w:ascii="Times New Roman" w:eastAsia="Times New Roman" w:hAnsi="Times New Roman" w:cs="Times New Roman"/>
          <w:sz w:val="28"/>
          <w:szCs w:val="28"/>
          <w:lang w:eastAsia="ru-RU"/>
        </w:rPr>
        <w:br/>
        <w:t>и огороднических некоммерческих товариществ» (далее – Правила).</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В случае признания победителем конкурсного отбора СПоК (далее – получатель гранта):</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1) </w:t>
      </w:r>
      <w:proofErr w:type="gramStart"/>
      <w:r w:rsidRPr="007C75C1">
        <w:rPr>
          <w:rFonts w:ascii="Times New Roman" w:eastAsia="Times New Roman" w:hAnsi="Times New Roman" w:cs="Times New Roman"/>
          <w:sz w:val="28"/>
          <w:szCs w:val="28"/>
          <w:lang w:eastAsia="ru-RU"/>
        </w:rPr>
        <w:t>уведомлен</w:t>
      </w:r>
      <w:proofErr w:type="gramEnd"/>
      <w:r w:rsidRPr="007C75C1">
        <w:rPr>
          <w:rFonts w:ascii="Times New Roman" w:eastAsia="Times New Roman" w:hAnsi="Times New Roman" w:cs="Times New Roman"/>
          <w:sz w:val="28"/>
          <w:szCs w:val="28"/>
          <w:lang w:eastAsia="ru-RU"/>
        </w:rPr>
        <w:t xml:space="preserve"> о следующих обязанностях:</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а) в течение 5 рабочих дней со дня заключения соглашения </w:t>
      </w:r>
      <w:r w:rsidRPr="007C75C1">
        <w:rPr>
          <w:rFonts w:ascii="Times New Roman" w:eastAsia="Times New Roman" w:hAnsi="Times New Roman" w:cs="Times New Roman"/>
          <w:sz w:val="28"/>
          <w:szCs w:val="28"/>
          <w:lang w:eastAsia="ru-RU"/>
        </w:rPr>
        <w:br/>
        <w:t xml:space="preserve">о предоставлении гранта (далее – соглашение) открыть счёт для учёта средств юридических лиц, не являющихся участниками бюджетного процесса, в территориальном органе Федерального казначейства </w:t>
      </w:r>
      <w:r w:rsidRPr="007C75C1">
        <w:rPr>
          <w:rFonts w:ascii="Times New Roman" w:eastAsia="Times New Roman" w:hAnsi="Times New Roman" w:cs="Times New Roman"/>
          <w:sz w:val="28"/>
          <w:szCs w:val="28"/>
          <w:lang w:eastAsia="ru-RU"/>
        </w:rPr>
        <w:br/>
        <w:t>по Ульяновской области (далее – орган УФК);</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75C1">
        <w:rPr>
          <w:rFonts w:ascii="Times New Roman" w:eastAsia="Times New Roman" w:hAnsi="Times New Roman" w:cs="Times New Roman"/>
          <w:sz w:val="28"/>
          <w:szCs w:val="28"/>
          <w:lang w:eastAsia="ru-RU"/>
        </w:rPr>
        <w:t xml:space="preserve">б) представлять в орган УФК для осуществления санкционирования расходов гранта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w:t>
      </w:r>
      <w:r w:rsidRPr="007C75C1">
        <w:rPr>
          <w:rFonts w:ascii="Times New Roman" w:eastAsia="Times New Roman" w:hAnsi="Times New Roman" w:cs="Times New Roman"/>
          <w:sz w:val="28"/>
          <w:szCs w:val="28"/>
          <w:lang w:eastAsia="ru-RU"/>
        </w:rPr>
        <w:br/>
        <w:t>на очередной финансовый год и плановый период, утверждённым Министерством финансов Российской Федерации (далее – Порядок санкционирования расходов);</w:t>
      </w:r>
      <w:proofErr w:type="gramEnd"/>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75C1">
        <w:rPr>
          <w:rFonts w:ascii="Times New Roman" w:eastAsia="Times New Roman" w:hAnsi="Times New Roman" w:cs="Times New Roman"/>
          <w:sz w:val="28"/>
          <w:szCs w:val="28"/>
          <w:lang w:eastAsia="ru-RU"/>
        </w:rPr>
        <w:t xml:space="preserve">в) включать в договоры, заключённые в целях исполнения обязательств получателя гранта по соглашению, условие о согласии лиц, являющихся поставщиками (подрядчиками, исполнителями) по указанным договорам </w:t>
      </w:r>
      <w:r w:rsidRPr="007C75C1">
        <w:rPr>
          <w:rFonts w:ascii="Times New Roman" w:eastAsia="Times New Roman" w:hAnsi="Times New Roman" w:cs="Times New Roman"/>
          <w:sz w:val="28"/>
          <w:szCs w:val="28"/>
          <w:lang w:eastAsia="ru-RU"/>
        </w:rPr>
        <w:b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w:t>
      </w:r>
      <w:r w:rsidRPr="007C75C1">
        <w:rPr>
          <w:rFonts w:ascii="Times New Roman" w:eastAsia="Times New Roman" w:hAnsi="Times New Roman" w:cs="Times New Roman"/>
          <w:sz w:val="28"/>
          <w:szCs w:val="28"/>
          <w:lang w:eastAsia="ru-RU"/>
        </w:rPr>
        <w:br/>
        <w:t>в их уставных (складочных) капиталах) на осуществление</w:t>
      </w:r>
      <w:proofErr w:type="gramEnd"/>
      <w:r w:rsidRPr="007C75C1">
        <w:rPr>
          <w:rFonts w:ascii="Times New Roman" w:eastAsia="Times New Roman" w:hAnsi="Times New Roman" w:cs="Times New Roman"/>
          <w:sz w:val="28"/>
          <w:szCs w:val="28"/>
          <w:lang w:eastAsia="ru-RU"/>
        </w:rPr>
        <w:t xml:space="preserve"> Министерством агропромышленного комплекса и развития сельских территорий Ульяновской области (далее – Министерство) и органами государственного финансового контроля проверок соблюдения ими условий, целей и порядка предоставления гранта;</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г) предусматривать в договорах о поставке товаров (выполнении работ, оказании услуг), заключённых в целях исполнения обязательств получателя гранта по соглашению, обязательное условие казначейского сопровождения авансовых платежей, источником финансового обеспечения которых является грант, в соответствии с законодательством Российской Федерации;</w:t>
      </w:r>
    </w:p>
    <w:p w:rsidR="007C75C1" w:rsidRPr="007C75C1" w:rsidRDefault="007C75C1" w:rsidP="007C75C1">
      <w:pPr>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д) оплачивать не менее 40% стоимости каждого приобретаемого имущества, выполняемых работ, оказываемых услуг (далее – Приобретения) (без учёта налога на добавленную стоимость), указанных в плане затрат, </w:t>
      </w:r>
      <w:r w:rsidRPr="007C75C1">
        <w:rPr>
          <w:rFonts w:ascii="Times New Roman" w:eastAsia="Times New Roman" w:hAnsi="Times New Roman" w:cs="Times New Roman"/>
          <w:sz w:val="28"/>
          <w:szCs w:val="28"/>
          <w:lang w:eastAsia="ru-RU"/>
        </w:rPr>
        <w:br/>
        <w:t>в том числе непосредственно за счёт собственных средств не менее 10% такой стоимости;</w:t>
      </w:r>
    </w:p>
    <w:p w:rsidR="007C75C1" w:rsidRPr="007C75C1" w:rsidRDefault="007C75C1" w:rsidP="007C75C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е) использовать грант в течение 24 месяцев со дня получения гранта </w:t>
      </w:r>
      <w:r w:rsidRPr="007C75C1">
        <w:rPr>
          <w:rFonts w:ascii="Times New Roman" w:eastAsia="Times New Roman" w:hAnsi="Times New Roman" w:cs="Times New Roman"/>
          <w:sz w:val="28"/>
          <w:szCs w:val="28"/>
          <w:lang w:eastAsia="ru-RU"/>
        </w:rPr>
        <w:br/>
      </w:r>
      <w:r w:rsidRPr="007C75C1">
        <w:rPr>
          <w:rFonts w:ascii="Times New Roman" w:eastAsia="Times New Roman" w:hAnsi="Times New Roman" w:cs="Times New Roman"/>
          <w:sz w:val="28"/>
          <w:szCs w:val="28"/>
          <w:lang w:eastAsia="ru-RU"/>
        </w:rPr>
        <w:lastRenderedPageBreak/>
        <w:t xml:space="preserve">и использовать имущество, закупаемое за счёт гранта, исключительно </w:t>
      </w:r>
      <w:r w:rsidRPr="007C75C1">
        <w:rPr>
          <w:rFonts w:ascii="Times New Roman" w:eastAsia="Times New Roman" w:hAnsi="Times New Roman" w:cs="Times New Roman"/>
          <w:sz w:val="28"/>
          <w:szCs w:val="28"/>
          <w:lang w:eastAsia="ru-RU"/>
        </w:rPr>
        <w:br/>
        <w:t xml:space="preserve">на развитие материально-технической базы </w:t>
      </w:r>
      <w:r w:rsidRPr="007C75C1">
        <w:rPr>
          <w:rFonts w:ascii="Times New Roman" w:eastAsia="Times New Roman" w:hAnsi="Times New Roman" w:cs="Arial"/>
          <w:sz w:val="28"/>
          <w:szCs w:val="28"/>
          <w:lang w:eastAsia="ru-RU"/>
        </w:rPr>
        <w:t>СПоК</w:t>
      </w:r>
      <w:r w:rsidRPr="007C75C1">
        <w:rPr>
          <w:rFonts w:ascii="Times New Roman" w:eastAsia="Times New Roman" w:hAnsi="Times New Roman" w:cs="Times New Roman"/>
          <w:sz w:val="28"/>
          <w:szCs w:val="28"/>
          <w:lang w:eastAsia="ru-RU"/>
        </w:rPr>
        <w:t>;</w:t>
      </w:r>
    </w:p>
    <w:p w:rsidR="007C75C1" w:rsidRPr="007C75C1" w:rsidRDefault="007C75C1" w:rsidP="007C75C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ж) создать </w:t>
      </w:r>
      <w:r w:rsidRPr="007C75C1">
        <w:rPr>
          <w:rFonts w:ascii="Times New Roman" w:eastAsia="Times New Roman" w:hAnsi="Times New Roman" w:cs="Arial"/>
          <w:sz w:val="28"/>
          <w:szCs w:val="28"/>
          <w:lang w:eastAsia="ru-RU"/>
        </w:rPr>
        <w:t>в год получения гранта не менее одного вновь созданного рабочего места для постоянной работы на каждые 3000 тыс. рублей объёма гранта, полученного в текущем финансовом году, но не менее одного вновь созданного рабочего места для постоянной работы</w:t>
      </w:r>
      <w:r w:rsidRPr="007C75C1">
        <w:rPr>
          <w:rFonts w:ascii="Times New Roman" w:eastAsia="Times New Roman" w:hAnsi="Times New Roman" w:cs="Times New Roman"/>
          <w:sz w:val="28"/>
          <w:szCs w:val="28"/>
          <w:lang w:eastAsia="ru-RU"/>
        </w:rPr>
        <w:t>;</w:t>
      </w:r>
    </w:p>
    <w:p w:rsidR="007C75C1" w:rsidRPr="007C75C1" w:rsidRDefault="007C75C1" w:rsidP="007C75C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Arial"/>
          <w:sz w:val="28"/>
          <w:szCs w:val="28"/>
          <w:lang w:eastAsia="ru-RU"/>
        </w:rPr>
        <w:t xml:space="preserve">з) сохранить вновь созданные рабочие места для постоянной работы </w:t>
      </w:r>
      <w:r w:rsidRPr="007C75C1">
        <w:rPr>
          <w:rFonts w:ascii="Times New Roman" w:eastAsia="Times New Roman" w:hAnsi="Times New Roman" w:cs="Arial"/>
          <w:sz w:val="28"/>
          <w:szCs w:val="28"/>
          <w:lang w:eastAsia="ru-RU"/>
        </w:rPr>
        <w:br/>
        <w:t>в течение не менее 5 лет после получения гранта;</w:t>
      </w:r>
    </w:p>
    <w:p w:rsidR="007C75C1" w:rsidRPr="007C75C1" w:rsidRDefault="007C75C1" w:rsidP="007C75C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C75C1">
        <w:rPr>
          <w:rFonts w:ascii="Times New Roman" w:eastAsia="Times New Roman" w:hAnsi="Times New Roman" w:cs="Times New Roman"/>
          <w:spacing w:val="-2"/>
          <w:sz w:val="28"/>
          <w:szCs w:val="28"/>
          <w:lang w:eastAsia="ru-RU"/>
        </w:rPr>
        <w:t>и) осуществлять деятельность в течение не менее 5 лет после получения гранта;</w:t>
      </w:r>
    </w:p>
    <w:p w:rsidR="007C75C1" w:rsidRPr="007C75C1" w:rsidRDefault="007C75C1" w:rsidP="007C75C1">
      <w:pPr>
        <w:spacing w:after="0" w:line="240" w:lineRule="auto"/>
        <w:ind w:firstLine="709"/>
        <w:jc w:val="both"/>
        <w:rPr>
          <w:rFonts w:ascii="Times New Roman" w:eastAsia="Times New Roman" w:hAnsi="Times New Roman" w:cs="Arial"/>
          <w:sz w:val="28"/>
          <w:szCs w:val="28"/>
          <w:lang w:eastAsia="ru-RU"/>
        </w:rPr>
      </w:pPr>
      <w:proofErr w:type="gramStart"/>
      <w:r w:rsidRPr="007C75C1">
        <w:rPr>
          <w:rFonts w:ascii="Times New Roman" w:eastAsia="Lucida Sans Unicode" w:hAnsi="Times New Roman" w:cs="Times New Roman"/>
          <w:sz w:val="28"/>
          <w:szCs w:val="28"/>
          <w:lang w:eastAsia="ru-RU"/>
        </w:rPr>
        <w:t xml:space="preserve">к) </w:t>
      </w:r>
      <w:r w:rsidRPr="007C75C1">
        <w:rPr>
          <w:rFonts w:ascii="Times New Roman" w:eastAsia="Times New Roman" w:hAnsi="Times New Roman" w:cs="Arial"/>
          <w:sz w:val="28"/>
          <w:szCs w:val="28"/>
          <w:lang w:eastAsia="ru-RU"/>
        </w:rPr>
        <w:t xml:space="preserve">представлять в Министерство отчётную информацию, содержащую сведения о получателе гранта, об использовании гранта и показателях деятельности получателя гранта, согласно подпункту 4 пункта 19 Правил, </w:t>
      </w:r>
      <w:r w:rsidRPr="007C75C1">
        <w:rPr>
          <w:rFonts w:ascii="Times New Roman" w:eastAsia="Times New Roman" w:hAnsi="Times New Roman" w:cs="Arial"/>
          <w:sz w:val="28"/>
          <w:szCs w:val="28"/>
          <w:lang w:eastAsia="ru-RU"/>
        </w:rPr>
        <w:br/>
        <w:t xml:space="preserve">с приложением документов, подтверждающих использование гранта </w:t>
      </w:r>
      <w:r w:rsidRPr="007C75C1">
        <w:rPr>
          <w:rFonts w:ascii="Times New Roman" w:eastAsia="Times New Roman" w:hAnsi="Times New Roman" w:cs="Arial"/>
          <w:sz w:val="28"/>
          <w:szCs w:val="28"/>
          <w:lang w:eastAsia="ru-RU"/>
        </w:rPr>
        <w:br/>
        <w:t xml:space="preserve">в соответствии с планом затрат, утверждённым конкурсной комиссией для </w:t>
      </w:r>
      <w:r w:rsidRPr="007C75C1">
        <w:rPr>
          <w:rFonts w:ascii="Times New Roman" w:eastAsia="Times New Roman" w:hAnsi="Times New Roman" w:cs="Arial"/>
          <w:bCs/>
          <w:sz w:val="28"/>
          <w:szCs w:val="28"/>
          <w:lang w:eastAsia="ru-RU"/>
        </w:rPr>
        <w:t xml:space="preserve">конкурсного отбора сельскохозяйственных потребительских кооперативов </w:t>
      </w:r>
      <w:r w:rsidRPr="007C75C1">
        <w:rPr>
          <w:rFonts w:ascii="Times New Roman" w:eastAsia="Times New Roman" w:hAnsi="Times New Roman" w:cs="Arial"/>
          <w:bCs/>
          <w:sz w:val="28"/>
          <w:szCs w:val="28"/>
          <w:lang w:eastAsia="ru-RU"/>
        </w:rPr>
        <w:br/>
        <w:t>на получение гранта в форме субсидий из областного бюджета Ульяновской области в целях финансового обеспечения</w:t>
      </w:r>
      <w:proofErr w:type="gramEnd"/>
      <w:r w:rsidRPr="007C75C1">
        <w:rPr>
          <w:rFonts w:ascii="Times New Roman" w:eastAsia="Times New Roman" w:hAnsi="Times New Roman" w:cs="Arial"/>
          <w:bCs/>
          <w:sz w:val="28"/>
          <w:szCs w:val="28"/>
          <w:lang w:eastAsia="ru-RU"/>
        </w:rPr>
        <w:t xml:space="preserve"> части их затрат в связи </w:t>
      </w:r>
      <w:r w:rsidRPr="007C75C1">
        <w:rPr>
          <w:rFonts w:ascii="Times New Roman" w:eastAsia="Times New Roman" w:hAnsi="Times New Roman" w:cs="Arial"/>
          <w:bCs/>
          <w:sz w:val="28"/>
          <w:szCs w:val="28"/>
          <w:lang w:eastAsia="ru-RU"/>
        </w:rPr>
        <w:br/>
        <w:t>с осуществлением деятельности по развитию своей материально-технической базы (далее – конкурсная комиссия)</w:t>
      </w:r>
      <w:r w:rsidRPr="007C75C1">
        <w:rPr>
          <w:rFonts w:ascii="Times New Roman" w:eastAsia="Times New Roman" w:hAnsi="Times New Roman" w:cs="Arial"/>
          <w:sz w:val="28"/>
          <w:szCs w:val="28"/>
          <w:lang w:eastAsia="ru-RU"/>
        </w:rPr>
        <w:t>;</w:t>
      </w:r>
    </w:p>
    <w:p w:rsidR="007C75C1" w:rsidRPr="007C75C1" w:rsidRDefault="007C75C1" w:rsidP="007C75C1">
      <w:pPr>
        <w:spacing w:after="0" w:line="240" w:lineRule="auto"/>
        <w:ind w:firstLine="709"/>
        <w:jc w:val="both"/>
        <w:rPr>
          <w:rFonts w:ascii="Times New Roman" w:eastAsia="Times New Roman" w:hAnsi="Times New Roman" w:cs="Arial"/>
          <w:sz w:val="28"/>
          <w:szCs w:val="28"/>
          <w:lang w:eastAsia="ru-RU"/>
        </w:rPr>
      </w:pPr>
      <w:r w:rsidRPr="007C75C1">
        <w:rPr>
          <w:rFonts w:ascii="Times New Roman" w:eastAsia="Times New Roman" w:hAnsi="Times New Roman" w:cs="Arial"/>
          <w:sz w:val="28"/>
          <w:szCs w:val="28"/>
          <w:lang w:eastAsia="ru-RU"/>
        </w:rPr>
        <w:t>л) представлять в Министерство отчёт о достижении плановых значений показателей результативности, согласно абзацу первому пункта 19 Правил;</w:t>
      </w:r>
    </w:p>
    <w:p w:rsidR="007C75C1" w:rsidRPr="007C75C1" w:rsidRDefault="007C75C1" w:rsidP="007C75C1">
      <w:pPr>
        <w:spacing w:after="0" w:line="240" w:lineRule="auto"/>
        <w:ind w:firstLine="709"/>
        <w:jc w:val="both"/>
        <w:rPr>
          <w:rFonts w:ascii="Times New Roman" w:eastAsia="Times New Roman" w:hAnsi="Times New Roman" w:cs="Arial"/>
          <w:bCs/>
          <w:sz w:val="28"/>
          <w:szCs w:val="28"/>
          <w:lang w:eastAsia="ru-RU"/>
        </w:rPr>
      </w:pPr>
      <w:r w:rsidRPr="007C75C1">
        <w:rPr>
          <w:rFonts w:ascii="Times New Roman" w:eastAsia="Times New Roman" w:hAnsi="Times New Roman" w:cs="Arial"/>
          <w:sz w:val="28"/>
          <w:szCs w:val="28"/>
          <w:lang w:eastAsia="ru-RU"/>
        </w:rPr>
        <w:t>м) использовать грант в соответствии с планом затрат, утверждённым конкурсной комиссией</w:t>
      </w:r>
      <w:r w:rsidRPr="007C75C1">
        <w:rPr>
          <w:rFonts w:ascii="Times New Roman" w:eastAsia="Times New Roman" w:hAnsi="Times New Roman" w:cs="Arial"/>
          <w:bCs/>
          <w:sz w:val="28"/>
          <w:szCs w:val="28"/>
          <w:lang w:eastAsia="ru-RU"/>
        </w:rPr>
        <w:t>.</w:t>
      </w:r>
    </w:p>
    <w:p w:rsidR="007C75C1" w:rsidRPr="007C75C1" w:rsidRDefault="007C75C1" w:rsidP="007C75C1">
      <w:pPr>
        <w:spacing w:after="0" w:line="240" w:lineRule="auto"/>
        <w:ind w:firstLine="709"/>
        <w:jc w:val="both"/>
        <w:rPr>
          <w:rFonts w:ascii="Times New Roman" w:eastAsia="Times New Roman" w:hAnsi="Times New Roman" w:cs="Arial"/>
          <w:sz w:val="28"/>
          <w:szCs w:val="28"/>
          <w:lang w:eastAsia="ru-RU"/>
        </w:rPr>
      </w:pPr>
      <w:r w:rsidRPr="007C75C1">
        <w:rPr>
          <w:rFonts w:ascii="Times New Roman" w:eastAsia="Times New Roman" w:hAnsi="Times New Roman" w:cs="Arial"/>
          <w:sz w:val="28"/>
          <w:szCs w:val="28"/>
          <w:lang w:eastAsia="ru-RU"/>
        </w:rPr>
        <w:t xml:space="preserve">2) </w:t>
      </w:r>
      <w:proofErr w:type="gramStart"/>
      <w:r w:rsidRPr="007C75C1">
        <w:rPr>
          <w:rFonts w:ascii="Times New Roman" w:eastAsia="Times New Roman" w:hAnsi="Times New Roman" w:cs="Arial"/>
          <w:sz w:val="28"/>
          <w:szCs w:val="28"/>
          <w:lang w:eastAsia="ru-RU"/>
        </w:rPr>
        <w:t>уведомлен</w:t>
      </w:r>
      <w:proofErr w:type="gramEnd"/>
      <w:r w:rsidRPr="007C75C1">
        <w:rPr>
          <w:rFonts w:ascii="Times New Roman" w:eastAsia="Times New Roman" w:hAnsi="Times New Roman" w:cs="Arial"/>
          <w:sz w:val="28"/>
          <w:szCs w:val="28"/>
          <w:lang w:eastAsia="ru-RU"/>
        </w:rPr>
        <w:t xml:space="preserve"> о следующих запретах:</w:t>
      </w:r>
    </w:p>
    <w:p w:rsidR="007C75C1" w:rsidRPr="007C75C1" w:rsidRDefault="007C75C1" w:rsidP="007C75C1">
      <w:pPr>
        <w:spacing w:after="0" w:line="240" w:lineRule="auto"/>
        <w:ind w:firstLine="709"/>
        <w:jc w:val="both"/>
        <w:rPr>
          <w:rFonts w:ascii="Times New Roman" w:eastAsia="Times New Roman" w:hAnsi="Times New Roman" w:cs="Arial"/>
          <w:sz w:val="28"/>
          <w:szCs w:val="28"/>
          <w:lang w:eastAsia="ru-RU"/>
        </w:rPr>
      </w:pPr>
      <w:proofErr w:type="gramStart"/>
      <w:r w:rsidRPr="007C75C1">
        <w:rPr>
          <w:rFonts w:ascii="Times New Roman" w:eastAsia="Times New Roman" w:hAnsi="Times New Roman" w:cs="Arial"/>
          <w:sz w:val="28"/>
          <w:szCs w:val="28"/>
          <w:lang w:eastAsia="ru-RU"/>
        </w:rPr>
        <w:t xml:space="preserve">а) приобретения за счёт средств полученного гранта иностранной валюты, за исключением операций, осуществляемых в соответствии </w:t>
      </w:r>
      <w:r w:rsidRPr="007C75C1">
        <w:rPr>
          <w:rFonts w:ascii="Times New Roman" w:eastAsia="Times New Roman" w:hAnsi="Times New Roman" w:cs="Arial"/>
          <w:sz w:val="28"/>
          <w:szCs w:val="28"/>
          <w:lang w:eastAsia="ru-RU"/>
        </w:rPr>
        <w:br/>
        <w:t xml:space="preserve">с валютным законодательством Российской Федерации при закупке (поставке) высокотехнологичного импортного оборудования </w:t>
      </w:r>
      <w:r w:rsidRPr="007C75C1">
        <w:rPr>
          <w:rFonts w:ascii="Times New Roman" w:eastAsia="Times New Roman" w:hAnsi="Times New Roman" w:cs="Arial"/>
          <w:sz w:val="28"/>
          <w:szCs w:val="28"/>
          <w:lang w:eastAsia="ru-RU"/>
        </w:rPr>
        <w:br/>
        <w:t xml:space="preserve">и комплектующих изделий, а также связанных с достижением целей, предусмотренных абзацами девятнадцатым – двадцать вторым пункта 3 приложения № 9 к Государственной программе развития сельского хозяйства и регулирования рынков сельскохозяйственной продукции, сырья </w:t>
      </w:r>
      <w:r w:rsidRPr="007C75C1">
        <w:rPr>
          <w:rFonts w:ascii="Times New Roman" w:eastAsia="Times New Roman" w:hAnsi="Times New Roman" w:cs="Arial"/>
          <w:sz w:val="28"/>
          <w:szCs w:val="28"/>
          <w:lang w:eastAsia="ru-RU"/>
        </w:rPr>
        <w:br/>
        <w:t>и продовольствия, утверждённой постановлением</w:t>
      </w:r>
      <w:proofErr w:type="gramEnd"/>
      <w:r w:rsidRPr="007C75C1">
        <w:rPr>
          <w:rFonts w:ascii="Times New Roman" w:eastAsia="Times New Roman" w:hAnsi="Times New Roman" w:cs="Arial"/>
          <w:sz w:val="28"/>
          <w:szCs w:val="28"/>
          <w:lang w:eastAsia="ru-RU"/>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7C75C1" w:rsidRPr="007C75C1" w:rsidRDefault="007C75C1" w:rsidP="007C75C1">
      <w:pPr>
        <w:spacing w:after="0" w:line="240" w:lineRule="auto"/>
        <w:ind w:firstLine="709"/>
        <w:jc w:val="both"/>
        <w:rPr>
          <w:rFonts w:ascii="Times New Roman" w:eastAsia="Times New Roman" w:hAnsi="Times New Roman" w:cs="Arial"/>
          <w:sz w:val="28"/>
          <w:szCs w:val="28"/>
          <w:lang w:eastAsia="ru-RU"/>
        </w:rPr>
      </w:pPr>
      <w:r w:rsidRPr="007C75C1">
        <w:rPr>
          <w:rFonts w:ascii="Times New Roman" w:eastAsia="Times New Roman" w:hAnsi="Times New Roman" w:cs="Arial"/>
          <w:sz w:val="28"/>
          <w:szCs w:val="28"/>
          <w:lang w:eastAsia="ru-RU"/>
        </w:rPr>
        <w:t>б) на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в течение 5 лет со дня получения гранта, имущества, приобретённого за счёт гранта.</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3) уведомлен, что в случае нарушения условия, установленного подпунктом 9 пункта 19 Правил, грант перечислению не подлежит, </w:t>
      </w:r>
      <w:r w:rsidRPr="007C75C1">
        <w:rPr>
          <w:rFonts w:ascii="Times New Roman" w:eastAsia="Times New Roman" w:hAnsi="Times New Roman" w:cs="Times New Roman"/>
          <w:sz w:val="28"/>
          <w:szCs w:val="28"/>
          <w:lang w:eastAsia="ru-RU"/>
        </w:rPr>
        <w:br/>
      </w:r>
      <w:r w:rsidRPr="007C75C1">
        <w:rPr>
          <w:rFonts w:ascii="Times New Roman" w:eastAsia="Times New Roman" w:hAnsi="Times New Roman" w:cs="Times New Roman"/>
          <w:sz w:val="28"/>
          <w:szCs w:val="28"/>
          <w:lang w:eastAsia="ru-RU"/>
        </w:rPr>
        <w:lastRenderedPageBreak/>
        <w:t xml:space="preserve">и Министерство расторгает соглашение с получателем гранта </w:t>
      </w:r>
      <w:r w:rsidRPr="007C75C1">
        <w:rPr>
          <w:rFonts w:ascii="Times New Roman" w:eastAsia="Times New Roman" w:hAnsi="Times New Roman" w:cs="Times New Roman"/>
          <w:sz w:val="28"/>
          <w:szCs w:val="28"/>
          <w:lang w:eastAsia="ru-RU"/>
        </w:rPr>
        <w:br/>
        <w:t>в одностороннем порядке.</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4) уведомлен об обязанности </w:t>
      </w:r>
      <w:proofErr w:type="gramStart"/>
      <w:r w:rsidRPr="007C75C1">
        <w:rPr>
          <w:rFonts w:ascii="Times New Roman" w:eastAsia="Times New Roman" w:hAnsi="Times New Roman" w:cs="Times New Roman"/>
          <w:sz w:val="28"/>
          <w:szCs w:val="28"/>
          <w:lang w:eastAsia="ru-RU"/>
        </w:rPr>
        <w:t>возвратить</w:t>
      </w:r>
      <w:proofErr w:type="gramEnd"/>
      <w:r w:rsidRPr="007C75C1">
        <w:rPr>
          <w:rFonts w:ascii="Times New Roman" w:eastAsia="Times New Roman" w:hAnsi="Times New Roman" w:cs="Times New Roman"/>
          <w:sz w:val="28"/>
          <w:szCs w:val="28"/>
          <w:lang w:eastAsia="ru-RU"/>
        </w:rPr>
        <w:t xml:space="preserve"> полученный грант в областной бюджет Ульяновской области в течение 30 календарных дней со дня получения от Министерства требования о возврате гранта в установленном объёме и порядке, предусмотренном пунктом 25 Правил, в частности </w:t>
      </w:r>
      <w:r w:rsidRPr="007C75C1">
        <w:rPr>
          <w:rFonts w:ascii="Times New Roman" w:eastAsia="Times New Roman" w:hAnsi="Times New Roman" w:cs="Times New Roman"/>
          <w:sz w:val="28"/>
          <w:szCs w:val="28"/>
          <w:lang w:eastAsia="ru-RU"/>
        </w:rPr>
        <w:br/>
        <w:t>в следующих случаях:</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а) в случае нарушения получателем гранта условий предоставления гранта, установленных при предоставлении гранта, или установления факта представления недостоверных сведений, выявленных по результатам проведённых Министерством или уполномоченным органом государственного финансового контроля Ульяновской области проверок, </w:t>
      </w:r>
      <w:r w:rsidRPr="007C75C1">
        <w:rPr>
          <w:rFonts w:ascii="Times New Roman" w:eastAsia="Times New Roman" w:hAnsi="Times New Roman" w:cs="Times New Roman"/>
          <w:sz w:val="28"/>
          <w:szCs w:val="28"/>
          <w:lang w:eastAsia="ru-RU"/>
        </w:rPr>
        <w:br/>
        <w:t>грант подлежит возврату в областной бюджет Ульяновской области в полном объёме, кроме случая:</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75C1">
        <w:rPr>
          <w:rFonts w:ascii="Times New Roman" w:eastAsia="Times New Roman" w:hAnsi="Times New Roman" w:cs="Times New Roman"/>
          <w:sz w:val="28"/>
          <w:szCs w:val="28"/>
          <w:lang w:eastAsia="ru-RU"/>
        </w:rPr>
        <w:t xml:space="preserve">если получателем гранта не в полном объёме представлены документы, подтверждающие использование гранта в соответствии с планом затрат, утверждённым конкурсной комиссией, согласно перечню документов, предусмотренных соглашением, и (или) представлены документы </w:t>
      </w:r>
      <w:r w:rsidRPr="007C75C1">
        <w:rPr>
          <w:rFonts w:ascii="Times New Roman" w:eastAsia="Times New Roman" w:hAnsi="Times New Roman" w:cs="Times New Roman"/>
          <w:sz w:val="28"/>
          <w:szCs w:val="28"/>
          <w:lang w:eastAsia="ru-RU"/>
        </w:rPr>
        <w:br/>
        <w:t>в подтверждение использования гранта, 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объёме, и (или) та часть</w:t>
      </w:r>
      <w:proofErr w:type="gramEnd"/>
      <w:r w:rsidRPr="007C75C1">
        <w:rPr>
          <w:rFonts w:ascii="Times New Roman" w:eastAsia="Times New Roman" w:hAnsi="Times New Roman" w:cs="Times New Roman"/>
          <w:sz w:val="28"/>
          <w:szCs w:val="28"/>
          <w:lang w:eastAsia="ru-RU"/>
        </w:rPr>
        <w:t xml:space="preserve"> гранта, использование </w:t>
      </w:r>
      <w:proofErr w:type="gramStart"/>
      <w:r w:rsidRPr="007C75C1">
        <w:rPr>
          <w:rFonts w:ascii="Times New Roman" w:eastAsia="Times New Roman" w:hAnsi="Times New Roman" w:cs="Times New Roman"/>
          <w:sz w:val="28"/>
          <w:szCs w:val="28"/>
          <w:lang w:eastAsia="ru-RU"/>
        </w:rPr>
        <w:t>которой</w:t>
      </w:r>
      <w:proofErr w:type="gramEnd"/>
      <w:r w:rsidRPr="007C75C1">
        <w:rPr>
          <w:rFonts w:ascii="Times New Roman" w:eastAsia="Times New Roman" w:hAnsi="Times New Roman" w:cs="Times New Roman"/>
          <w:sz w:val="28"/>
          <w:szCs w:val="28"/>
          <w:lang w:eastAsia="ru-RU"/>
        </w:rPr>
        <w:t xml:space="preserve"> подтверждено документами, содержащими недостоверные сведения.</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б) в случае невыполнения получателем гранта одного или нескольких условий соглашения, предусмотренных подпунктами 1-3 и 8 пункта 19 Правил, грант подлежит возврату в областной бюджет Ульяновской области в полном объёме, кроме следующих случаев:</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если грант был использован получателем гранта в течение срока, установленного </w:t>
      </w:r>
      <w:hyperlink r:id="rId7" w:history="1">
        <w:r w:rsidRPr="007C75C1">
          <w:rPr>
            <w:rStyle w:val="a3"/>
            <w:rFonts w:ascii="Times New Roman" w:eastAsia="Times New Roman" w:hAnsi="Times New Roman" w:cs="Times New Roman"/>
            <w:color w:val="auto"/>
            <w:sz w:val="28"/>
            <w:szCs w:val="28"/>
            <w:u w:val="none"/>
            <w:lang w:eastAsia="ru-RU"/>
          </w:rPr>
          <w:t>подпунктом 1</w:t>
        </w:r>
      </w:hyperlink>
      <w:r w:rsidRPr="007C75C1">
        <w:rPr>
          <w:rFonts w:ascii="Times New Roman" w:eastAsia="Times New Roman" w:hAnsi="Times New Roman" w:cs="Times New Roman"/>
          <w:sz w:val="28"/>
          <w:szCs w:val="28"/>
          <w:lang w:eastAsia="ru-RU"/>
        </w:rPr>
        <w:t xml:space="preserve"> пункта 19 Правил, не в полном объёме, возврату в областной бюджет Ульяновской области подлежит остаток гранта;</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в случае использования получателем гранта части гранта на цели, </w:t>
      </w:r>
      <w:r w:rsidRPr="007C75C1">
        <w:rPr>
          <w:rFonts w:ascii="Times New Roman" w:eastAsia="Times New Roman" w:hAnsi="Times New Roman" w:cs="Times New Roman"/>
          <w:sz w:val="28"/>
          <w:szCs w:val="28"/>
          <w:lang w:eastAsia="ru-RU"/>
        </w:rPr>
        <w:br/>
        <w:t>не предусмотренные планом затрат, утверждённым конкурсной комиссией, возврату в областной бюджет Ульяновской области подлежит только часть гранта, которая использована получателем гранта не по целевому назначению;</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в) в случае непредставления или несвоевременного представления получателем гранта отчётности, предусмотренной </w:t>
      </w:r>
      <w:hyperlink r:id="rId8" w:history="1">
        <w:r w:rsidRPr="007C75C1">
          <w:rPr>
            <w:rStyle w:val="a3"/>
            <w:rFonts w:ascii="Times New Roman" w:eastAsia="Times New Roman" w:hAnsi="Times New Roman" w:cs="Times New Roman"/>
            <w:color w:val="auto"/>
            <w:sz w:val="28"/>
            <w:szCs w:val="28"/>
            <w:u w:val="none"/>
            <w:lang w:eastAsia="ru-RU"/>
          </w:rPr>
          <w:t>абзацем</w:t>
        </w:r>
      </w:hyperlink>
      <w:r w:rsidRPr="007C75C1">
        <w:rPr>
          <w:rFonts w:ascii="Times New Roman" w:eastAsia="Times New Roman" w:hAnsi="Times New Roman" w:cs="Times New Roman"/>
          <w:sz w:val="28"/>
          <w:szCs w:val="28"/>
          <w:lang w:eastAsia="ru-RU"/>
        </w:rPr>
        <w:t xml:space="preserve"> первым </w:t>
      </w:r>
      <w:r w:rsidRPr="007C75C1">
        <w:rPr>
          <w:rFonts w:ascii="Times New Roman" w:eastAsia="Times New Roman" w:hAnsi="Times New Roman" w:cs="Times New Roman"/>
          <w:sz w:val="28"/>
          <w:szCs w:val="28"/>
          <w:lang w:eastAsia="ru-RU"/>
        </w:rPr>
        <w:br/>
        <w:t>и подпунктом 4 пункта 19 Правил, в том числе документов, подтверждающих использование гранта в соответствии с планом затрат, утверждённым конкурсной комиссией, согласно перечню документов, грант подлежит возврату в областной бюджет Ульяновской области в полном объёме;</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75C1">
        <w:rPr>
          <w:rFonts w:ascii="Times New Roman" w:eastAsia="Times New Roman" w:hAnsi="Times New Roman" w:cs="Times New Roman"/>
          <w:sz w:val="28"/>
          <w:szCs w:val="28"/>
          <w:lang w:eastAsia="ru-RU"/>
        </w:rPr>
        <w:t xml:space="preserve">г) в случае невыполнения получателем гранта условий соглашения, предусмотренных подпунктами 6, 7 и 11 пункта 19 Правил, возврату </w:t>
      </w:r>
      <w:r w:rsidRPr="007C75C1">
        <w:rPr>
          <w:rFonts w:ascii="Times New Roman" w:eastAsia="Times New Roman" w:hAnsi="Times New Roman" w:cs="Times New Roman"/>
          <w:sz w:val="28"/>
          <w:szCs w:val="28"/>
          <w:lang w:eastAsia="ru-RU"/>
        </w:rPr>
        <w:br/>
        <w:t xml:space="preserve">в областной бюджет Ульяновской области подлежит только та часть гранта, </w:t>
      </w:r>
      <w:r w:rsidRPr="007C75C1">
        <w:rPr>
          <w:rFonts w:ascii="Times New Roman" w:eastAsia="Times New Roman" w:hAnsi="Times New Roman" w:cs="Times New Roman"/>
          <w:sz w:val="28"/>
          <w:szCs w:val="28"/>
          <w:lang w:eastAsia="ru-RU"/>
        </w:rPr>
        <w:lastRenderedPageBreak/>
        <w:t xml:space="preserve">которая использована на выполнение обязательств по договорам, </w:t>
      </w:r>
      <w:r w:rsidRPr="007C75C1">
        <w:rPr>
          <w:rFonts w:ascii="Times New Roman" w:eastAsia="Times New Roman" w:hAnsi="Times New Roman" w:cs="Times New Roman"/>
          <w:sz w:val="28"/>
          <w:szCs w:val="28"/>
          <w:lang w:eastAsia="ru-RU"/>
        </w:rPr>
        <w:br/>
        <w:t>не предусматривающим согласие лиц, являющихся поставщиками (подрядчиками, исполнителями), указанных в подпункте 11 пункта 19 Правил, на приобретение иностранной валюты и (или) имущества, которое отчуждено одним</w:t>
      </w:r>
      <w:proofErr w:type="gramEnd"/>
      <w:r w:rsidRPr="007C75C1">
        <w:rPr>
          <w:rFonts w:ascii="Times New Roman" w:eastAsia="Times New Roman" w:hAnsi="Times New Roman" w:cs="Times New Roman"/>
          <w:sz w:val="28"/>
          <w:szCs w:val="28"/>
          <w:lang w:eastAsia="ru-RU"/>
        </w:rPr>
        <w:t xml:space="preserve"> или несколькими способами, перечисленными в подпункте 7 пункта 19 Правил, до истечения 5 лет со дня получения гранта;</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д) в случае недостижения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объёме, рассчитанном по формуле, указанной в пункте 23 Правил.</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Счёт для перечисления гранта_____________________________ открыт</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C75C1">
        <w:rPr>
          <w:rFonts w:ascii="Times New Roman" w:eastAsia="Times New Roman" w:hAnsi="Times New Roman" w:cs="Times New Roman"/>
          <w:sz w:val="20"/>
          <w:szCs w:val="20"/>
          <w:lang w:eastAsia="ru-RU"/>
        </w:rPr>
        <w:t xml:space="preserve">                                                                                                           (номер счёта)</w:t>
      </w:r>
    </w:p>
    <w:p w:rsidR="007C75C1" w:rsidRPr="007C75C1" w:rsidRDefault="007C75C1" w:rsidP="007C75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в ________________________________________________________________.</w:t>
      </w:r>
    </w:p>
    <w:p w:rsidR="007C75C1" w:rsidRPr="007C75C1" w:rsidRDefault="007C75C1" w:rsidP="007C75C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5C1">
        <w:rPr>
          <w:rFonts w:ascii="Times New Roman" w:eastAsia="Times New Roman" w:hAnsi="Times New Roman" w:cs="Times New Roman"/>
          <w:sz w:val="20"/>
          <w:szCs w:val="20"/>
          <w:lang w:eastAsia="ru-RU"/>
        </w:rPr>
        <w:t>(наименование кредитной организации)</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 xml:space="preserve">Достоверность и полноту сведений, содержащихся в настоящей заявке </w:t>
      </w:r>
      <w:r w:rsidRPr="007C75C1">
        <w:rPr>
          <w:rFonts w:ascii="Times New Roman" w:eastAsia="Times New Roman" w:hAnsi="Times New Roman" w:cs="Times New Roman"/>
          <w:sz w:val="28"/>
          <w:szCs w:val="28"/>
          <w:lang w:eastAsia="ru-RU"/>
        </w:rPr>
        <w:br/>
        <w:t>и прилагаемых к ней документах, подтверждаю.</w:t>
      </w:r>
    </w:p>
    <w:p w:rsidR="007C75C1" w:rsidRPr="007C75C1" w:rsidRDefault="007C75C1" w:rsidP="007C75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75C1" w:rsidRPr="007C75C1" w:rsidRDefault="007C75C1" w:rsidP="007C75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75C1" w:rsidRPr="007C75C1" w:rsidRDefault="007C75C1" w:rsidP="007C75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75C1" w:rsidRPr="007C75C1" w:rsidRDefault="007C75C1" w:rsidP="007C75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Председатель                            ______________       _______________________</w:t>
      </w:r>
    </w:p>
    <w:p w:rsidR="007C75C1" w:rsidRPr="007C75C1" w:rsidRDefault="007C75C1" w:rsidP="007C75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5C1">
        <w:rPr>
          <w:rFonts w:ascii="Times New Roman" w:eastAsia="Times New Roman" w:hAnsi="Times New Roman" w:cs="Times New Roman"/>
          <w:sz w:val="20"/>
          <w:szCs w:val="20"/>
          <w:lang w:eastAsia="ru-RU"/>
        </w:rPr>
        <w:tab/>
      </w:r>
      <w:r w:rsidRPr="007C75C1">
        <w:rPr>
          <w:rFonts w:ascii="Times New Roman" w:eastAsia="Times New Roman" w:hAnsi="Times New Roman" w:cs="Times New Roman"/>
          <w:sz w:val="20"/>
          <w:szCs w:val="20"/>
          <w:lang w:eastAsia="ru-RU"/>
        </w:rPr>
        <w:tab/>
      </w:r>
      <w:r w:rsidRPr="007C75C1">
        <w:rPr>
          <w:rFonts w:ascii="Times New Roman" w:eastAsia="Times New Roman" w:hAnsi="Times New Roman" w:cs="Times New Roman"/>
          <w:sz w:val="20"/>
          <w:szCs w:val="20"/>
          <w:lang w:eastAsia="ru-RU"/>
        </w:rPr>
        <w:tab/>
        <w:t xml:space="preserve">     </w:t>
      </w:r>
      <w:r w:rsidRPr="007C75C1">
        <w:rPr>
          <w:rFonts w:ascii="Times New Roman" w:eastAsia="Times New Roman" w:hAnsi="Times New Roman" w:cs="Times New Roman"/>
          <w:sz w:val="20"/>
          <w:szCs w:val="20"/>
          <w:lang w:eastAsia="ru-RU"/>
        </w:rPr>
        <w:tab/>
      </w:r>
      <w:r w:rsidRPr="007C75C1">
        <w:rPr>
          <w:rFonts w:ascii="Times New Roman" w:eastAsia="Times New Roman" w:hAnsi="Times New Roman" w:cs="Times New Roman"/>
          <w:sz w:val="20"/>
          <w:szCs w:val="20"/>
          <w:lang w:eastAsia="ru-RU"/>
        </w:rPr>
        <w:tab/>
        <w:t xml:space="preserve">     </w:t>
      </w:r>
      <w:r w:rsidRPr="007C75C1">
        <w:rPr>
          <w:rFonts w:ascii="Times New Roman" w:eastAsia="Times New Roman" w:hAnsi="Times New Roman" w:cs="Times New Roman"/>
          <w:sz w:val="20"/>
          <w:szCs w:val="20"/>
          <w:lang w:eastAsia="ru-RU"/>
        </w:rPr>
        <w:tab/>
        <w:t xml:space="preserve">     (подпись)                                               (Ф.И.О.)</w:t>
      </w:r>
    </w:p>
    <w:p w:rsidR="007C75C1" w:rsidRPr="007C75C1" w:rsidRDefault="007C75C1" w:rsidP="007C75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Главный бухгалтер (бухгалтер)______________      _______________________</w:t>
      </w:r>
    </w:p>
    <w:p w:rsidR="007C75C1" w:rsidRPr="007C75C1" w:rsidRDefault="007C75C1" w:rsidP="007C75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C75C1">
        <w:rPr>
          <w:rFonts w:ascii="Times New Roman" w:eastAsia="Times New Roman" w:hAnsi="Times New Roman" w:cs="Times New Roman"/>
          <w:sz w:val="20"/>
          <w:szCs w:val="20"/>
          <w:lang w:eastAsia="ru-RU"/>
        </w:rPr>
        <w:t xml:space="preserve">                                                               </w:t>
      </w:r>
      <w:r w:rsidRPr="007C75C1">
        <w:rPr>
          <w:rFonts w:ascii="Times New Roman" w:eastAsia="Times New Roman" w:hAnsi="Times New Roman" w:cs="Times New Roman"/>
          <w:sz w:val="20"/>
          <w:szCs w:val="20"/>
          <w:lang w:eastAsia="ru-RU"/>
        </w:rPr>
        <w:tab/>
        <w:t xml:space="preserve">      (подпись)                                              (Ф.И.О.)</w:t>
      </w:r>
    </w:p>
    <w:p w:rsidR="007C75C1" w:rsidRPr="007C75C1" w:rsidRDefault="007C75C1" w:rsidP="007C75C1">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proofErr w:type="spellStart"/>
      <w:r w:rsidRPr="007C75C1">
        <w:rPr>
          <w:rFonts w:ascii="Times New Roman" w:eastAsia="Times New Roman" w:hAnsi="Times New Roman" w:cs="Times New Roman"/>
          <w:sz w:val="24"/>
          <w:szCs w:val="24"/>
          <w:lang w:eastAsia="ru-RU"/>
        </w:rPr>
        <w:t>м.п</w:t>
      </w:r>
      <w:proofErr w:type="spellEnd"/>
      <w:r w:rsidRPr="007C75C1">
        <w:rPr>
          <w:rFonts w:ascii="Times New Roman" w:eastAsia="Times New Roman" w:hAnsi="Times New Roman" w:cs="Times New Roman"/>
          <w:sz w:val="24"/>
          <w:szCs w:val="24"/>
          <w:lang w:eastAsia="ru-RU"/>
        </w:rPr>
        <w:t>.</w:t>
      </w:r>
    </w:p>
    <w:p w:rsidR="007C75C1" w:rsidRPr="007C75C1" w:rsidRDefault="007C75C1" w:rsidP="007C75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75C1">
        <w:rPr>
          <w:rFonts w:ascii="Times New Roman" w:eastAsia="Times New Roman" w:hAnsi="Times New Roman" w:cs="Times New Roman"/>
          <w:sz w:val="28"/>
          <w:szCs w:val="28"/>
          <w:lang w:eastAsia="ru-RU"/>
        </w:rPr>
        <w:t>«__» _____________ 20__ г.</w:t>
      </w:r>
    </w:p>
    <w:p w:rsidR="007C75C1" w:rsidRPr="007C75C1" w:rsidRDefault="007C75C1" w:rsidP="007C75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75C1" w:rsidRPr="007C75C1" w:rsidRDefault="007C75C1" w:rsidP="007C75C1">
      <w:pPr>
        <w:spacing w:after="0" w:line="240" w:lineRule="auto"/>
        <w:jc w:val="both"/>
        <w:outlineLvl w:val="0"/>
        <w:rPr>
          <w:rFonts w:ascii="Times New Roman" w:eastAsia="Times New Roman" w:hAnsi="Times New Roman" w:cs="Times New Roman"/>
          <w:sz w:val="24"/>
          <w:szCs w:val="24"/>
          <w:lang w:eastAsia="ru-RU"/>
        </w:rPr>
      </w:pPr>
      <w:r w:rsidRPr="007C75C1">
        <w:rPr>
          <w:rFonts w:ascii="Times New Roman" w:eastAsia="Times New Roman" w:hAnsi="Times New Roman" w:cs="Times New Roman"/>
          <w:sz w:val="24"/>
          <w:szCs w:val="24"/>
          <w:lang w:eastAsia="ru-RU"/>
        </w:rPr>
        <w:t xml:space="preserve">______________________ </w:t>
      </w:r>
      <w:r w:rsidRPr="007C75C1">
        <w:rPr>
          <w:rFonts w:ascii="Times New Roman" w:eastAsia="Times New Roman" w:hAnsi="Times New Roman" w:cs="Times New Roman"/>
          <w:sz w:val="24"/>
          <w:szCs w:val="24"/>
          <w:lang w:eastAsia="ru-RU"/>
        </w:rPr>
        <w:tab/>
      </w:r>
      <w:r w:rsidRPr="007C75C1">
        <w:rPr>
          <w:rFonts w:ascii="Times New Roman" w:eastAsia="Times New Roman" w:hAnsi="Times New Roman" w:cs="Times New Roman"/>
          <w:sz w:val="24"/>
          <w:szCs w:val="24"/>
          <w:lang w:eastAsia="ru-RU"/>
        </w:rPr>
        <w:tab/>
        <w:t>___________</w:t>
      </w:r>
      <w:r>
        <w:rPr>
          <w:rFonts w:ascii="Times New Roman" w:eastAsia="Times New Roman" w:hAnsi="Times New Roman" w:cs="Times New Roman"/>
          <w:sz w:val="24"/>
          <w:szCs w:val="24"/>
          <w:lang w:eastAsia="ru-RU"/>
        </w:rPr>
        <w:t>_____________________________________</w:t>
      </w:r>
    </w:p>
    <w:p w:rsidR="007C75C1" w:rsidRPr="007C75C1" w:rsidRDefault="007C75C1" w:rsidP="007C75C1">
      <w:pPr>
        <w:spacing w:after="0" w:line="240" w:lineRule="auto"/>
        <w:outlineLvl w:val="0"/>
        <w:rPr>
          <w:rFonts w:ascii="Times New Roman" w:eastAsia="Times New Roman" w:hAnsi="Times New Roman" w:cs="Times New Roman"/>
          <w:sz w:val="20"/>
          <w:szCs w:val="20"/>
          <w:lang w:eastAsia="ru-RU"/>
        </w:rPr>
      </w:pPr>
      <w:r w:rsidRPr="007C75C1">
        <w:rPr>
          <w:rFonts w:ascii="Times New Roman" w:eastAsia="Times New Roman" w:hAnsi="Times New Roman" w:cs="Times New Roman"/>
          <w:sz w:val="20"/>
          <w:szCs w:val="20"/>
          <w:lang w:eastAsia="ru-RU"/>
        </w:rPr>
        <w:t>(дата регистрации заявки)</w:t>
      </w:r>
      <w:r w:rsidRPr="007C75C1">
        <w:rPr>
          <w:rFonts w:ascii="Times New Roman" w:eastAsia="Times New Roman" w:hAnsi="Times New Roman" w:cs="Times New Roman"/>
          <w:sz w:val="20"/>
          <w:szCs w:val="20"/>
          <w:lang w:eastAsia="ru-RU"/>
        </w:rPr>
        <w:tab/>
        <w:t xml:space="preserve">             (подпись уполномоченного должностного лица, принявшего заявку)</w:t>
      </w:r>
    </w:p>
    <w:p w:rsidR="00D87F5C" w:rsidRPr="007C75C1" w:rsidRDefault="00D87F5C"/>
    <w:sectPr w:rsidR="00D87F5C" w:rsidRPr="007C75C1" w:rsidSect="00DB637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8E" w:rsidRDefault="00C20A8E" w:rsidP="00DB637E">
      <w:pPr>
        <w:spacing w:after="0" w:line="240" w:lineRule="auto"/>
      </w:pPr>
      <w:r>
        <w:separator/>
      </w:r>
    </w:p>
  </w:endnote>
  <w:endnote w:type="continuationSeparator" w:id="0">
    <w:p w:rsidR="00C20A8E" w:rsidRDefault="00C20A8E" w:rsidP="00DB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8E" w:rsidRDefault="00C20A8E" w:rsidP="00DB637E">
      <w:pPr>
        <w:spacing w:after="0" w:line="240" w:lineRule="auto"/>
      </w:pPr>
      <w:r>
        <w:separator/>
      </w:r>
    </w:p>
  </w:footnote>
  <w:footnote w:type="continuationSeparator" w:id="0">
    <w:p w:rsidR="00C20A8E" w:rsidRDefault="00C20A8E" w:rsidP="00DB6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98734"/>
      <w:docPartObj>
        <w:docPartGallery w:val="Page Numbers (Top of Page)"/>
        <w:docPartUnique/>
      </w:docPartObj>
    </w:sdtPr>
    <w:sdtEndPr>
      <w:rPr>
        <w:rFonts w:ascii="Times New Roman" w:hAnsi="Times New Roman" w:cs="Times New Roman"/>
        <w:sz w:val="28"/>
        <w:szCs w:val="28"/>
      </w:rPr>
    </w:sdtEndPr>
    <w:sdtContent>
      <w:p w:rsidR="00DB637E" w:rsidRPr="00DB637E" w:rsidRDefault="00DB637E">
        <w:pPr>
          <w:pStyle w:val="a5"/>
          <w:jc w:val="center"/>
          <w:rPr>
            <w:rFonts w:ascii="Times New Roman" w:hAnsi="Times New Roman" w:cs="Times New Roman"/>
            <w:sz w:val="28"/>
            <w:szCs w:val="28"/>
          </w:rPr>
        </w:pPr>
        <w:r w:rsidRPr="00DB637E">
          <w:rPr>
            <w:rFonts w:ascii="Times New Roman" w:hAnsi="Times New Roman" w:cs="Times New Roman"/>
            <w:sz w:val="28"/>
            <w:szCs w:val="28"/>
          </w:rPr>
          <w:fldChar w:fldCharType="begin"/>
        </w:r>
        <w:r w:rsidRPr="00DB637E">
          <w:rPr>
            <w:rFonts w:ascii="Times New Roman" w:hAnsi="Times New Roman" w:cs="Times New Roman"/>
            <w:sz w:val="28"/>
            <w:szCs w:val="28"/>
          </w:rPr>
          <w:instrText>PAGE   \* MERGEFORMAT</w:instrText>
        </w:r>
        <w:r w:rsidRPr="00DB637E">
          <w:rPr>
            <w:rFonts w:ascii="Times New Roman" w:hAnsi="Times New Roman" w:cs="Times New Roman"/>
            <w:sz w:val="28"/>
            <w:szCs w:val="28"/>
          </w:rPr>
          <w:fldChar w:fldCharType="separate"/>
        </w:r>
        <w:r>
          <w:rPr>
            <w:rFonts w:ascii="Times New Roman" w:hAnsi="Times New Roman" w:cs="Times New Roman"/>
            <w:noProof/>
            <w:sz w:val="28"/>
            <w:szCs w:val="28"/>
          </w:rPr>
          <w:t>5</w:t>
        </w:r>
        <w:r w:rsidRPr="00DB637E">
          <w:rPr>
            <w:rFonts w:ascii="Times New Roman" w:hAnsi="Times New Roman" w:cs="Times New Roman"/>
            <w:sz w:val="28"/>
            <w:szCs w:val="28"/>
          </w:rPr>
          <w:fldChar w:fldCharType="end"/>
        </w:r>
      </w:p>
    </w:sdtContent>
  </w:sdt>
  <w:p w:rsidR="00DB637E" w:rsidRDefault="00DB63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D3"/>
    <w:rsid w:val="007168D3"/>
    <w:rsid w:val="007C75C1"/>
    <w:rsid w:val="00C20A8E"/>
    <w:rsid w:val="00D87F5C"/>
    <w:rsid w:val="00DB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5C1"/>
    <w:rPr>
      <w:color w:val="0000FF" w:themeColor="hyperlink"/>
      <w:u w:val="single"/>
    </w:rPr>
  </w:style>
  <w:style w:type="table" w:styleId="a4">
    <w:name w:val="Table Grid"/>
    <w:basedOn w:val="a1"/>
    <w:uiPriority w:val="59"/>
    <w:rsid w:val="007C7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B63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637E"/>
  </w:style>
  <w:style w:type="paragraph" w:styleId="a7">
    <w:name w:val="footer"/>
    <w:basedOn w:val="a"/>
    <w:link w:val="a8"/>
    <w:uiPriority w:val="99"/>
    <w:unhideWhenUsed/>
    <w:rsid w:val="00DB63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6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5C1"/>
    <w:rPr>
      <w:color w:val="0000FF" w:themeColor="hyperlink"/>
      <w:u w:val="single"/>
    </w:rPr>
  </w:style>
  <w:style w:type="table" w:styleId="a4">
    <w:name w:val="Table Grid"/>
    <w:basedOn w:val="a1"/>
    <w:uiPriority w:val="59"/>
    <w:rsid w:val="007C7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B63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637E"/>
  </w:style>
  <w:style w:type="paragraph" w:styleId="a7">
    <w:name w:val="footer"/>
    <w:basedOn w:val="a"/>
    <w:link w:val="a8"/>
    <w:uiPriority w:val="99"/>
    <w:unhideWhenUsed/>
    <w:rsid w:val="00DB63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BA866A467B8BDAE9DFBB039B05CA4C84F092083524FD37347523D3EC75A95AB7A8B13EA766DE8D9FFF623A3242697E9D63082481AB42F3FE5FEDJ765O" TargetMode="External"/><Relationship Id="rId3" Type="http://schemas.openxmlformats.org/officeDocument/2006/relationships/settings" Target="settings.xml"/><Relationship Id="rId7" Type="http://schemas.openxmlformats.org/officeDocument/2006/relationships/hyperlink" Target="consultantplus://offline/ref=2BBA866A467B8BDAE9DFBB039B05CA4C84F092083524FD37347523D3EC75A95AB7A8B13EA766DE8D9FFF623A3242697E9D63082481AB42F3FE5FEDJ76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10158</Characters>
  <Application>Microsoft Office Word</Application>
  <DocSecurity>0</DocSecurity>
  <Lines>84</Lines>
  <Paragraphs>23</Paragraphs>
  <ScaleCrop>false</ScaleCrop>
  <Company>MSX ULN</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2019-05-16T10:58:00Z</dcterms:created>
  <dcterms:modified xsi:type="dcterms:W3CDTF">2019-05-16T11:00:00Z</dcterms:modified>
</cp:coreProperties>
</file>